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14" w:rsidRPr="00886214" w:rsidRDefault="00886214" w:rsidP="00886214">
      <w:pPr>
        <w:widowControl/>
        <w:shd w:val="clear" w:color="auto" w:fill="FFFFFF"/>
        <w:jc w:val="center"/>
        <w:rPr>
          <w:rFonts w:ascii="方正小标宋简体" w:eastAsia="方正小标宋简体" w:hAnsi="Tahoma" w:cs="Tahoma" w:hint="eastAsia"/>
          <w:color w:val="000000" w:themeColor="text1"/>
          <w:kern w:val="0"/>
          <w:sz w:val="40"/>
          <w:szCs w:val="30"/>
        </w:rPr>
      </w:pPr>
      <w:r w:rsidRPr="00886214">
        <w:rPr>
          <w:rFonts w:ascii="方正小标宋简体" w:eastAsia="方正小标宋简体" w:hAnsi="新宋体" w:cs="Tahoma" w:hint="eastAsia"/>
          <w:b/>
          <w:bCs/>
          <w:color w:val="000000" w:themeColor="text1"/>
          <w:kern w:val="0"/>
          <w:sz w:val="40"/>
          <w:szCs w:val="30"/>
        </w:rPr>
        <w:t>“麦苗成长计划”</w:t>
      </w:r>
      <w:r w:rsidR="00684022">
        <w:rPr>
          <w:rFonts w:ascii="方正小标宋简体" w:eastAsia="方正小标宋简体" w:hAnsi="新宋体" w:cs="Tahoma" w:hint="eastAsia"/>
          <w:b/>
          <w:bCs/>
          <w:color w:val="000000" w:themeColor="text1"/>
          <w:kern w:val="0"/>
          <w:sz w:val="40"/>
          <w:szCs w:val="30"/>
        </w:rPr>
        <w:t>镇西</w:t>
      </w:r>
      <w:r w:rsidR="00C97254">
        <w:rPr>
          <w:rFonts w:ascii="方正小标宋简体" w:eastAsia="方正小标宋简体" w:hAnsi="新宋体" w:cs="Tahoma" w:hint="eastAsia"/>
          <w:b/>
          <w:bCs/>
          <w:color w:val="000000" w:themeColor="text1"/>
          <w:kern w:val="0"/>
          <w:sz w:val="40"/>
          <w:szCs w:val="30"/>
        </w:rPr>
        <w:t>小学</w:t>
      </w:r>
      <w:r w:rsidRPr="00886214">
        <w:rPr>
          <w:rFonts w:ascii="方正小标宋简体" w:eastAsia="方正小标宋简体" w:hAnsi="新宋体" w:cs="Tahoma" w:hint="eastAsia"/>
          <w:b/>
          <w:bCs/>
          <w:color w:val="000000" w:themeColor="text1"/>
          <w:kern w:val="0"/>
          <w:sz w:val="40"/>
          <w:szCs w:val="30"/>
        </w:rPr>
        <w:t>班项目书</w:t>
      </w:r>
    </w:p>
    <w:p w:rsidR="00886214" w:rsidRPr="00886214" w:rsidRDefault="00886214" w:rsidP="00886214">
      <w:pPr>
        <w:widowControl/>
        <w:shd w:val="clear" w:color="auto" w:fill="FFFFFF"/>
        <w:jc w:val="center"/>
        <w:rPr>
          <w:rFonts w:ascii="仿宋_GB2312" w:eastAsia="仿宋_GB2312" w:hAnsi="Tahoma" w:cs="Tahoma" w:hint="eastAsia"/>
          <w:color w:val="000000" w:themeColor="text1"/>
          <w:kern w:val="0"/>
          <w:sz w:val="28"/>
          <w:szCs w:val="28"/>
        </w:rPr>
      </w:pPr>
      <w:r w:rsidRPr="00886214">
        <w:rPr>
          <w:rFonts w:ascii="仿宋_GB2312" w:eastAsia="仿宋_GB2312" w:hAnsi="Tahoma" w:cs="Tahoma" w:hint="eastAsia"/>
          <w:color w:val="000000" w:themeColor="text1"/>
          <w:kern w:val="0"/>
          <w:sz w:val="28"/>
          <w:szCs w:val="28"/>
        </w:rPr>
        <w:t>广东省麦田教育基金会</w:t>
      </w:r>
      <w:r>
        <w:rPr>
          <w:rFonts w:ascii="仿宋_GB2312" w:eastAsia="仿宋_GB2312" w:hAnsi="Tahoma" w:cs="Tahoma" w:hint="eastAsia"/>
          <w:color w:val="000000" w:themeColor="text1"/>
          <w:kern w:val="0"/>
          <w:sz w:val="28"/>
          <w:szCs w:val="28"/>
        </w:rPr>
        <w:t xml:space="preserve">   </w:t>
      </w:r>
      <w:r w:rsidRPr="00886214">
        <w:rPr>
          <w:rFonts w:ascii="仿宋_GB2312" w:eastAsia="仿宋_GB2312" w:hAnsi="Tahoma" w:cs="Tahoma" w:hint="eastAsia"/>
          <w:color w:val="000000" w:themeColor="text1"/>
          <w:kern w:val="0"/>
          <w:sz w:val="28"/>
          <w:szCs w:val="28"/>
        </w:rPr>
        <w:t>麦田计划深圳分社</w:t>
      </w:r>
    </w:p>
    <w:p w:rsidR="00886214" w:rsidRPr="00886214" w:rsidRDefault="00886214" w:rsidP="00886214">
      <w:pPr>
        <w:widowControl/>
        <w:shd w:val="clear" w:color="auto" w:fill="FFFFFF"/>
        <w:jc w:val="center"/>
        <w:rPr>
          <w:rFonts w:ascii="仿宋_GB2312" w:eastAsia="仿宋_GB2312" w:hAnsi="Tahoma" w:cs="Tahoma" w:hint="eastAsia"/>
          <w:color w:val="000000" w:themeColor="text1"/>
          <w:kern w:val="0"/>
          <w:sz w:val="28"/>
          <w:szCs w:val="28"/>
        </w:rPr>
      </w:pPr>
      <w:r w:rsidRPr="00886214">
        <w:rPr>
          <w:rFonts w:ascii="仿宋_GB2312" w:eastAsia="仿宋_GB2312" w:hAnsi="Tahoma" w:cs="Tahoma" w:hint="eastAsia"/>
          <w:color w:val="000000" w:themeColor="text1"/>
          <w:kern w:val="0"/>
          <w:sz w:val="28"/>
          <w:szCs w:val="28"/>
        </w:rPr>
        <w:t>2019年3月</w:t>
      </w:r>
    </w:p>
    <w:p w:rsidR="00886214" w:rsidRPr="00886214" w:rsidRDefault="00886214" w:rsidP="006B5BB8">
      <w:pPr>
        <w:widowControl/>
        <w:ind w:firstLineChars="200" w:firstLine="602"/>
        <w:jc w:val="left"/>
        <w:rPr>
          <w:rFonts w:ascii="仿宋_GB2312" w:eastAsia="仿宋_GB2312" w:hAnsi="宋体" w:cs="宋体"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一、项目背景</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1、社会需求</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由于</w:t>
      </w:r>
      <w:r w:rsidR="00AC1714">
        <w:rPr>
          <w:rFonts w:ascii="仿宋_GB2312" w:eastAsia="仿宋_GB2312" w:hAnsi="Tahoma" w:cs="Tahoma" w:hint="eastAsia"/>
          <w:color w:val="000000" w:themeColor="text1"/>
          <w:kern w:val="0"/>
          <w:sz w:val="30"/>
          <w:szCs w:val="30"/>
        </w:rPr>
        <w:t>社会发展不均衡等</w:t>
      </w:r>
      <w:r w:rsidRPr="00886214">
        <w:rPr>
          <w:rFonts w:ascii="仿宋_GB2312" w:eastAsia="仿宋_GB2312" w:hAnsi="Tahoma" w:cs="Tahoma" w:hint="eastAsia"/>
          <w:color w:val="000000" w:themeColor="text1"/>
          <w:kern w:val="0"/>
          <w:sz w:val="30"/>
          <w:szCs w:val="30"/>
        </w:rPr>
        <w:t>客观因素，</w:t>
      </w:r>
      <w:r w:rsidR="00AC1714">
        <w:rPr>
          <w:rFonts w:ascii="仿宋_GB2312" w:eastAsia="仿宋_GB2312" w:hAnsi="Tahoma" w:cs="Tahoma" w:hint="eastAsia"/>
          <w:color w:val="000000" w:themeColor="text1"/>
          <w:kern w:val="0"/>
          <w:sz w:val="30"/>
          <w:szCs w:val="30"/>
        </w:rPr>
        <w:t>中西部地区还存在经济发展不平衡</w:t>
      </w:r>
      <w:r w:rsidRPr="00886214">
        <w:rPr>
          <w:rFonts w:ascii="仿宋_GB2312" w:eastAsia="仿宋_GB2312" w:hAnsi="Tahoma" w:cs="Tahoma" w:hint="eastAsia"/>
          <w:color w:val="000000" w:themeColor="text1"/>
          <w:kern w:val="0"/>
          <w:sz w:val="30"/>
          <w:szCs w:val="30"/>
        </w:rPr>
        <w:t>、城乡差距</w:t>
      </w:r>
      <w:r w:rsidR="00AC1714">
        <w:rPr>
          <w:rFonts w:ascii="仿宋_GB2312" w:eastAsia="仿宋_GB2312" w:hAnsi="Tahoma" w:cs="Tahoma" w:hint="eastAsia"/>
          <w:color w:val="000000" w:themeColor="text1"/>
          <w:kern w:val="0"/>
          <w:sz w:val="30"/>
          <w:szCs w:val="30"/>
        </w:rPr>
        <w:t>较大等实际情况。</w:t>
      </w:r>
      <w:r w:rsidR="00B63395">
        <w:rPr>
          <w:rFonts w:ascii="仿宋_GB2312" w:eastAsia="仿宋_GB2312" w:hAnsi="Tahoma" w:cs="Tahoma" w:hint="eastAsia"/>
          <w:color w:val="000000" w:themeColor="text1"/>
          <w:kern w:val="0"/>
          <w:sz w:val="30"/>
          <w:szCs w:val="30"/>
        </w:rPr>
        <w:t>一方面，</w:t>
      </w:r>
      <w:r w:rsidRPr="00886214">
        <w:rPr>
          <w:rFonts w:ascii="仿宋_GB2312" w:eastAsia="仿宋_GB2312" w:hAnsi="Tahoma" w:cs="Tahoma" w:hint="eastAsia"/>
          <w:color w:val="000000" w:themeColor="text1"/>
          <w:kern w:val="0"/>
          <w:sz w:val="30"/>
          <w:szCs w:val="30"/>
        </w:rPr>
        <w:t>在一些交通不便</w:t>
      </w:r>
      <w:r w:rsidR="00AC1714">
        <w:rPr>
          <w:rFonts w:ascii="仿宋_GB2312" w:eastAsia="仿宋_GB2312" w:hAnsi="Tahoma" w:cs="Tahoma" w:hint="eastAsia"/>
          <w:color w:val="000000" w:themeColor="text1"/>
          <w:kern w:val="0"/>
          <w:sz w:val="30"/>
          <w:szCs w:val="30"/>
        </w:rPr>
        <w:t>、生活环境较差</w:t>
      </w:r>
      <w:r w:rsidRPr="00886214">
        <w:rPr>
          <w:rFonts w:ascii="仿宋_GB2312" w:eastAsia="仿宋_GB2312" w:hAnsi="Tahoma" w:cs="Tahoma" w:hint="eastAsia"/>
          <w:color w:val="000000" w:themeColor="text1"/>
          <w:kern w:val="0"/>
          <w:sz w:val="30"/>
          <w:szCs w:val="30"/>
        </w:rPr>
        <w:t>的偏远山区，部分家庭还处在以“</w:t>
      </w:r>
      <w:r w:rsidR="00AC1714">
        <w:rPr>
          <w:rFonts w:ascii="仿宋_GB2312" w:eastAsia="仿宋_GB2312" w:hAnsi="Tahoma" w:cs="Tahoma" w:hint="eastAsia"/>
          <w:color w:val="000000" w:themeColor="text1"/>
          <w:kern w:val="0"/>
          <w:sz w:val="30"/>
          <w:szCs w:val="30"/>
        </w:rPr>
        <w:t>解决</w:t>
      </w:r>
      <w:r w:rsidRPr="00886214">
        <w:rPr>
          <w:rFonts w:ascii="仿宋_GB2312" w:eastAsia="仿宋_GB2312" w:hAnsi="Tahoma" w:cs="Tahoma" w:hint="eastAsia"/>
          <w:color w:val="000000" w:themeColor="text1"/>
          <w:kern w:val="0"/>
          <w:sz w:val="30"/>
          <w:szCs w:val="30"/>
        </w:rPr>
        <w:t>温饱”为</w:t>
      </w:r>
      <w:r w:rsidR="00AC1714">
        <w:rPr>
          <w:rFonts w:ascii="仿宋_GB2312" w:eastAsia="仿宋_GB2312" w:hAnsi="Tahoma" w:cs="Tahoma" w:hint="eastAsia"/>
          <w:color w:val="000000" w:themeColor="text1"/>
          <w:kern w:val="0"/>
          <w:sz w:val="30"/>
          <w:szCs w:val="30"/>
        </w:rPr>
        <w:t>基本生存</w:t>
      </w:r>
      <w:r w:rsidRPr="00886214">
        <w:rPr>
          <w:rFonts w:ascii="仿宋_GB2312" w:eastAsia="仿宋_GB2312" w:hAnsi="Tahoma" w:cs="Tahoma" w:hint="eastAsia"/>
          <w:color w:val="000000" w:themeColor="text1"/>
          <w:kern w:val="0"/>
          <w:sz w:val="30"/>
          <w:szCs w:val="30"/>
        </w:rPr>
        <w:t>目标的环境</w:t>
      </w:r>
      <w:r w:rsidR="00AC1714">
        <w:rPr>
          <w:rFonts w:ascii="仿宋_GB2312" w:eastAsia="仿宋_GB2312" w:hAnsi="Tahoma" w:cs="Tahoma" w:hint="eastAsia"/>
          <w:color w:val="000000" w:themeColor="text1"/>
          <w:kern w:val="0"/>
          <w:sz w:val="30"/>
          <w:szCs w:val="30"/>
        </w:rPr>
        <w:t>下</w:t>
      </w:r>
      <w:r w:rsidRPr="00886214">
        <w:rPr>
          <w:rFonts w:ascii="仿宋_GB2312" w:eastAsia="仿宋_GB2312" w:hAnsi="Tahoma" w:cs="Tahoma" w:hint="eastAsia"/>
          <w:color w:val="000000" w:themeColor="text1"/>
          <w:kern w:val="0"/>
          <w:sz w:val="30"/>
          <w:szCs w:val="30"/>
        </w:rPr>
        <w:t>，这些地区的</w:t>
      </w:r>
      <w:r w:rsidR="00B63395">
        <w:rPr>
          <w:rFonts w:ascii="仿宋_GB2312" w:eastAsia="仿宋_GB2312" w:hAnsi="Tahoma" w:cs="Tahoma" w:hint="eastAsia"/>
          <w:color w:val="000000" w:themeColor="text1"/>
          <w:kern w:val="0"/>
          <w:sz w:val="30"/>
          <w:szCs w:val="30"/>
        </w:rPr>
        <w:t>青少年</w:t>
      </w:r>
      <w:r w:rsidRPr="00886214">
        <w:rPr>
          <w:rFonts w:ascii="仿宋_GB2312" w:eastAsia="仿宋_GB2312" w:hAnsi="Tahoma" w:cs="Tahoma" w:hint="eastAsia"/>
          <w:color w:val="000000" w:themeColor="text1"/>
          <w:kern w:val="0"/>
          <w:sz w:val="30"/>
          <w:szCs w:val="30"/>
        </w:rPr>
        <w:t>儿童教育问题</w:t>
      </w:r>
      <w:r w:rsidR="00B63395">
        <w:rPr>
          <w:rFonts w:ascii="仿宋_GB2312" w:eastAsia="仿宋_GB2312" w:hAnsi="Tahoma" w:cs="Tahoma" w:hint="eastAsia"/>
          <w:color w:val="000000" w:themeColor="text1"/>
          <w:kern w:val="0"/>
          <w:sz w:val="30"/>
          <w:szCs w:val="30"/>
        </w:rPr>
        <w:t>则</w:t>
      </w:r>
      <w:r w:rsidRPr="00886214">
        <w:rPr>
          <w:rFonts w:ascii="仿宋_GB2312" w:eastAsia="仿宋_GB2312" w:hAnsi="Tahoma" w:cs="Tahoma" w:hint="eastAsia"/>
          <w:color w:val="000000" w:themeColor="text1"/>
          <w:kern w:val="0"/>
          <w:sz w:val="30"/>
          <w:szCs w:val="30"/>
        </w:rPr>
        <w:t>往往被忽视。另一方面，改革开放后</w:t>
      </w:r>
      <w:r w:rsidR="00B63395">
        <w:rPr>
          <w:rFonts w:ascii="仿宋_GB2312" w:eastAsia="仿宋_GB2312" w:hAnsi="Tahoma" w:cs="Tahoma" w:hint="eastAsia"/>
          <w:color w:val="000000" w:themeColor="text1"/>
          <w:kern w:val="0"/>
          <w:sz w:val="30"/>
          <w:szCs w:val="30"/>
        </w:rPr>
        <w:t>欠发达地区务工人口向发达地区流动</w:t>
      </w:r>
      <w:r w:rsidRPr="00886214">
        <w:rPr>
          <w:rFonts w:ascii="仿宋_GB2312" w:eastAsia="仿宋_GB2312" w:hAnsi="Tahoma" w:cs="Tahoma" w:hint="eastAsia"/>
          <w:color w:val="000000" w:themeColor="text1"/>
          <w:kern w:val="0"/>
          <w:sz w:val="30"/>
          <w:szCs w:val="30"/>
        </w:rPr>
        <w:t>，</w:t>
      </w:r>
      <w:r w:rsidR="00B63395">
        <w:rPr>
          <w:rFonts w:ascii="仿宋_GB2312" w:eastAsia="仿宋_GB2312" w:hAnsi="Tahoma" w:cs="Tahoma" w:hint="eastAsia"/>
          <w:color w:val="000000" w:themeColor="text1"/>
          <w:kern w:val="0"/>
          <w:sz w:val="30"/>
          <w:szCs w:val="30"/>
        </w:rPr>
        <w:t>产生</w:t>
      </w:r>
      <w:r w:rsidRPr="00886214">
        <w:rPr>
          <w:rFonts w:ascii="仿宋_GB2312" w:eastAsia="仿宋_GB2312" w:hAnsi="Tahoma" w:cs="Tahoma" w:hint="eastAsia"/>
          <w:color w:val="000000" w:themeColor="text1"/>
          <w:kern w:val="0"/>
          <w:sz w:val="30"/>
          <w:szCs w:val="30"/>
        </w:rPr>
        <w:t>数量巨大的“流动人口”</w:t>
      </w:r>
      <w:r w:rsidR="00B63395">
        <w:rPr>
          <w:rFonts w:ascii="仿宋_GB2312" w:eastAsia="仿宋_GB2312" w:hAnsi="Tahoma" w:cs="Tahoma" w:hint="eastAsia"/>
          <w:color w:val="000000" w:themeColor="text1"/>
          <w:kern w:val="0"/>
          <w:sz w:val="30"/>
          <w:szCs w:val="30"/>
        </w:rPr>
        <w:t>，这已然</w:t>
      </w:r>
      <w:r w:rsidRPr="00886214">
        <w:rPr>
          <w:rFonts w:ascii="仿宋_GB2312" w:eastAsia="仿宋_GB2312" w:hAnsi="Tahoma" w:cs="Tahoma" w:hint="eastAsia"/>
          <w:color w:val="000000" w:themeColor="text1"/>
          <w:kern w:val="0"/>
          <w:sz w:val="30"/>
          <w:szCs w:val="30"/>
        </w:rPr>
        <w:t>成为经济发展的需求和常态，而留守儿童</w:t>
      </w:r>
      <w:r w:rsidR="00B63395">
        <w:rPr>
          <w:rFonts w:ascii="仿宋_GB2312" w:eastAsia="仿宋_GB2312" w:hAnsi="Tahoma" w:cs="Tahoma" w:hint="eastAsia"/>
          <w:color w:val="000000" w:themeColor="text1"/>
          <w:kern w:val="0"/>
          <w:sz w:val="30"/>
          <w:szCs w:val="30"/>
        </w:rPr>
        <w:t>也逐渐</w:t>
      </w:r>
      <w:r w:rsidRPr="00886214">
        <w:rPr>
          <w:rFonts w:ascii="仿宋_GB2312" w:eastAsia="仿宋_GB2312" w:hAnsi="Tahoma" w:cs="Tahoma" w:hint="eastAsia"/>
          <w:color w:val="000000" w:themeColor="text1"/>
          <w:kern w:val="0"/>
          <w:sz w:val="30"/>
          <w:szCs w:val="30"/>
        </w:rPr>
        <w:t>成为</w:t>
      </w:r>
      <w:r w:rsidR="00B63395">
        <w:rPr>
          <w:rFonts w:ascii="仿宋_GB2312" w:eastAsia="仿宋_GB2312" w:hAnsi="Tahoma" w:cs="Tahoma" w:hint="eastAsia"/>
          <w:color w:val="000000" w:themeColor="text1"/>
          <w:kern w:val="0"/>
          <w:sz w:val="30"/>
          <w:szCs w:val="30"/>
        </w:rPr>
        <w:t>这种特定环境下的</w:t>
      </w:r>
      <w:r w:rsidRPr="00886214">
        <w:rPr>
          <w:rFonts w:ascii="仿宋_GB2312" w:eastAsia="仿宋_GB2312" w:hAnsi="Tahoma" w:cs="Tahoma" w:hint="eastAsia"/>
          <w:color w:val="000000" w:themeColor="text1"/>
          <w:kern w:val="0"/>
          <w:sz w:val="30"/>
          <w:szCs w:val="30"/>
        </w:rPr>
        <w:t>产物。</w:t>
      </w:r>
      <w:r w:rsidR="008F0437">
        <w:rPr>
          <w:rFonts w:ascii="仿宋_GB2312" w:eastAsia="仿宋_GB2312" w:hAnsi="Tahoma" w:cs="Tahoma" w:hint="eastAsia"/>
          <w:color w:val="000000" w:themeColor="text1"/>
          <w:kern w:val="0"/>
          <w:sz w:val="30"/>
          <w:szCs w:val="30"/>
        </w:rPr>
        <w:t>据不完全统计，</w:t>
      </w:r>
      <w:r w:rsidRPr="00886214">
        <w:rPr>
          <w:rFonts w:ascii="仿宋_GB2312" w:eastAsia="仿宋_GB2312" w:hAnsi="Tahoma" w:cs="Tahoma" w:hint="eastAsia"/>
          <w:color w:val="000000" w:themeColor="text1"/>
          <w:kern w:val="0"/>
          <w:sz w:val="30"/>
          <w:szCs w:val="30"/>
        </w:rPr>
        <w:t>我国目前</w:t>
      </w:r>
      <w:r w:rsidR="008F0437">
        <w:rPr>
          <w:rFonts w:ascii="仿宋_GB2312" w:eastAsia="仿宋_GB2312" w:hAnsi="Tahoma" w:cs="Tahoma" w:hint="eastAsia"/>
          <w:color w:val="000000" w:themeColor="text1"/>
          <w:kern w:val="0"/>
          <w:sz w:val="30"/>
          <w:szCs w:val="30"/>
        </w:rPr>
        <w:t>留守儿童的数量超过60</w:t>
      </w:r>
      <w:r w:rsidRPr="00886214">
        <w:rPr>
          <w:rFonts w:ascii="仿宋_GB2312" w:eastAsia="仿宋_GB2312" w:hAnsi="Tahoma" w:cs="Tahoma" w:hint="eastAsia"/>
          <w:color w:val="000000" w:themeColor="text1"/>
          <w:kern w:val="0"/>
          <w:sz w:val="30"/>
          <w:szCs w:val="30"/>
        </w:rPr>
        <w:t>00万。</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儿童是祖国的未来，他们是10年、20年后社会的主要力量，他们的素质，将会影响未来的社会走向。</w:t>
      </w:r>
      <w:r w:rsidR="008F0437" w:rsidRPr="00886214">
        <w:rPr>
          <w:rFonts w:ascii="仿宋_GB2312" w:eastAsia="仿宋_GB2312" w:hAnsi="Tahoma" w:cs="Tahoma" w:hint="eastAsia"/>
          <w:color w:val="000000" w:themeColor="text1"/>
          <w:kern w:val="0"/>
          <w:sz w:val="30"/>
          <w:szCs w:val="30"/>
        </w:rPr>
        <w:t>贫困、留守、家庭不完整造成教育和感情缺失，往往导致学习成绩不稳定、行为道德失范、心理畸形发展等。</w:t>
      </w:r>
      <w:r w:rsidRPr="00886214">
        <w:rPr>
          <w:rFonts w:ascii="仿宋_GB2312" w:eastAsia="仿宋_GB2312" w:hAnsi="Tahoma" w:cs="Tahoma" w:hint="eastAsia"/>
          <w:color w:val="000000" w:themeColor="text1"/>
          <w:kern w:val="0"/>
          <w:sz w:val="30"/>
          <w:szCs w:val="30"/>
        </w:rPr>
        <w:t>所以</w:t>
      </w:r>
      <w:r w:rsidR="008F0437">
        <w:rPr>
          <w:rFonts w:ascii="仿宋_GB2312" w:eastAsia="仿宋_GB2312" w:hAnsi="Tahoma" w:cs="Tahoma" w:hint="eastAsia"/>
          <w:color w:val="000000" w:themeColor="text1"/>
          <w:kern w:val="0"/>
          <w:sz w:val="30"/>
          <w:szCs w:val="30"/>
        </w:rPr>
        <w:t>解决</w:t>
      </w:r>
      <w:r w:rsidRPr="00886214">
        <w:rPr>
          <w:rFonts w:ascii="仿宋_GB2312" w:eastAsia="仿宋_GB2312" w:hAnsi="Tahoma" w:cs="Tahoma" w:hint="eastAsia"/>
          <w:color w:val="000000" w:themeColor="text1"/>
          <w:kern w:val="0"/>
          <w:sz w:val="30"/>
          <w:szCs w:val="30"/>
        </w:rPr>
        <w:t>“留守儿童”</w:t>
      </w:r>
      <w:r w:rsidR="008F0437">
        <w:rPr>
          <w:rFonts w:ascii="仿宋_GB2312" w:eastAsia="仿宋_GB2312" w:hAnsi="Tahoma" w:cs="Tahoma" w:hint="eastAsia"/>
          <w:color w:val="000000" w:themeColor="text1"/>
          <w:kern w:val="0"/>
          <w:sz w:val="30"/>
          <w:szCs w:val="30"/>
        </w:rPr>
        <w:t>相关</w:t>
      </w:r>
      <w:r w:rsidRPr="00886214">
        <w:rPr>
          <w:rFonts w:ascii="仿宋_GB2312" w:eastAsia="仿宋_GB2312" w:hAnsi="Tahoma" w:cs="Tahoma" w:hint="eastAsia"/>
          <w:color w:val="000000" w:themeColor="text1"/>
          <w:kern w:val="0"/>
          <w:sz w:val="30"/>
          <w:szCs w:val="30"/>
        </w:rPr>
        <w:t>问题，不仅仅是家庭的个别化问题，已经成为社会亟待关注和解决的问题。</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2、群体需求</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“父母在远方，身边无爹娘，读书无人管，心里闷得慌，安全无保障，生活没希望。”这相传的顺口溜，点出了留守儿童存在的问题与需要，反映出许多留守儿童的生存现状。</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据西部某劳务输出大省在一县域内的调查显示：70%的父母年均回家不足3次，有的甚至几年才回家1次。据调查80%以上的留守儿童是由祖父母隔代监护和亲友临时监护，而年事已高、文化素质较低的祖辈监护人基本没有能力辅导和监督孩子学习。留守儿童的情感需求得不到满足，遇到</w:t>
      </w:r>
      <w:hyperlink r:id="rId6" w:tgtFrame="_blank" w:history="1">
        <w:r w:rsidRPr="00886214">
          <w:rPr>
            <w:rFonts w:ascii="仿宋_GB2312" w:eastAsia="仿宋_GB2312" w:hAnsi="Tahoma" w:cs="Tahoma" w:hint="eastAsia"/>
            <w:color w:val="000000" w:themeColor="text1"/>
            <w:kern w:val="0"/>
            <w:sz w:val="30"/>
            <w:szCs w:val="30"/>
          </w:rPr>
          <w:t>心理</w:t>
        </w:r>
      </w:hyperlink>
      <w:r w:rsidRPr="00886214">
        <w:rPr>
          <w:rFonts w:ascii="仿宋_GB2312" w:eastAsia="仿宋_GB2312" w:hAnsi="Tahoma" w:cs="Tahoma" w:hint="eastAsia"/>
          <w:color w:val="000000" w:themeColor="text1"/>
          <w:kern w:val="0"/>
          <w:sz w:val="30"/>
          <w:szCs w:val="30"/>
        </w:rPr>
        <w:t>问题得不到正常疏导，极大地影响了其身心健康形成人格扭曲的隐患，导致一部分儿童行为习惯较差，并且极易产生心理失衡、道德失范、行为失控甚至犯罪的倾向。</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同时，农村学校受办学条件、师资力量、教学理念的局限与制约，针对留守儿童的需求提供特殊有效的教育和关爱力不从心；学校与家庭之间缺乏沟通、监护不力，导致相当数量的留守儿童产生厌学、逃学、辍学现象。留守儿童溺水死亡、被杀害、自杀、被性侵的事件不断发生。</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3、基金会的成功经验</w:t>
      </w:r>
    </w:p>
    <w:p w:rsidR="008F0437"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麦田计划成立于 2005 年 6 月16日。是一个民间助学组织,致力于改善中国贫困山区孩子的教育环境,包括为贫困山区中小学生提供读书资助、兴建校舍、建设图书室、成立麦苗班等项目。至今,麦田计划已在全国各地建立起</w:t>
      </w:r>
      <w:r w:rsidR="008F0437">
        <w:rPr>
          <w:rFonts w:ascii="仿宋_GB2312" w:eastAsia="仿宋_GB2312" w:hAnsi="Tahoma" w:cs="Tahoma" w:hint="eastAsia"/>
          <w:color w:val="000000" w:themeColor="text1"/>
          <w:kern w:val="0"/>
          <w:sz w:val="30"/>
          <w:szCs w:val="30"/>
        </w:rPr>
        <w:t>80</w:t>
      </w:r>
      <w:r w:rsidRPr="00886214">
        <w:rPr>
          <w:rFonts w:ascii="仿宋_GB2312" w:eastAsia="仿宋_GB2312" w:hAnsi="Tahoma" w:cs="Tahoma" w:hint="eastAsia"/>
          <w:color w:val="000000" w:themeColor="text1"/>
          <w:kern w:val="0"/>
          <w:sz w:val="30"/>
          <w:szCs w:val="30"/>
        </w:rPr>
        <w:t>多个服务团队，并于2010年10月1日在广东省民政厅注册成立 “麦田教育基金会”。 在多年的运作过程中，我们积累的丰富的服务经验，为需要帮助的儿童带去了更多的教育资源与学习的机会。</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根据实地走访调查，麦田计划深圳分社</w:t>
      </w:r>
      <w:r w:rsidR="008F0437">
        <w:rPr>
          <w:rFonts w:ascii="仿宋_GB2312" w:eastAsia="仿宋_GB2312" w:hAnsi="Tahoma" w:cs="Tahoma" w:hint="eastAsia"/>
          <w:color w:val="000000" w:themeColor="text1"/>
          <w:kern w:val="0"/>
          <w:sz w:val="30"/>
          <w:szCs w:val="30"/>
        </w:rPr>
        <w:t>拟</w:t>
      </w:r>
      <w:r w:rsidRPr="00886214">
        <w:rPr>
          <w:rFonts w:ascii="仿宋_GB2312" w:eastAsia="仿宋_GB2312" w:hAnsi="Tahoma" w:cs="Tahoma" w:hint="eastAsia"/>
          <w:color w:val="000000" w:themeColor="text1"/>
          <w:kern w:val="0"/>
          <w:sz w:val="30"/>
          <w:szCs w:val="30"/>
        </w:rPr>
        <w:t>设计“麦苗成长计划”，对符合条件的家庭留守（贫困）学生，集中在一起建立“麦苗班”进行深度立体助学，投入专项资金，保障学生基本的学习、生活需求，同时通过开展丰富的第二课堂进行创造力培育和艺术实践的活动；设立“奖学金”激励成绩品德优秀学生；由班级成员共同努力，建设“麦苗基金”，支持学员创新活动，全面培养学生的创造力、领导力；针对留守女童设计“快乐女孩”项目，为山区的孩子搭建一座深度教育的桥梁，为他们带去更多方面的支持。</w:t>
      </w:r>
    </w:p>
    <w:p w:rsidR="00886214" w:rsidRPr="00886214" w:rsidRDefault="008F0437" w:rsidP="006B5BB8">
      <w:pPr>
        <w:widowControl/>
        <w:ind w:firstLineChars="200" w:firstLine="600"/>
        <w:jc w:val="left"/>
        <w:rPr>
          <w:rFonts w:ascii="仿宋_GB2312" w:eastAsia="仿宋_GB2312" w:hAnsi="宋体" w:cs="宋体" w:hint="eastAsia"/>
          <w:color w:val="000000" w:themeColor="text1"/>
          <w:kern w:val="0"/>
          <w:sz w:val="30"/>
          <w:szCs w:val="30"/>
        </w:rPr>
      </w:pPr>
      <w:r>
        <w:rPr>
          <w:rFonts w:ascii="仿宋_GB2312" w:eastAsia="仿宋_GB2312" w:hAnsi="宋体" w:cs="宋体" w:hint="eastAsia"/>
          <w:color w:val="000000" w:themeColor="text1"/>
          <w:kern w:val="0"/>
          <w:sz w:val="30"/>
          <w:szCs w:val="30"/>
        </w:rPr>
        <w:t>麦田计划深圳分社已于2015年秋季在广西大化七百弄乡建立了第一个整体资助型麦苗班项目，当年选取的是七百弄乡各教学点三年级的贫困家庭毕业学生，在其升入七百弄实验学校四年级开始进行资助，资助周期为六年直至初中毕业。通过三年的建设和发展，目前该班已经顺利从小学毕业，于2018年9月升入初一。在深圳分社和南宁分社以及社会爱心人士的共同维护下，该班运行状况稳定，资助对象稳定在50+。2018年5月，深圳麦田发起了“七彩百弄·相约鹏城”爱行活动，为麦苗班的夏令营活动筹集经费，并取得了大批热心企业和深圳居民的支持，完成了筹款计划。2018年7月，麦苗班夏令营在深圳、南宁成功举行，取得了很好的效果。</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二、项目理念</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让贫困孩子享受平等教育机会、快乐地健康成长，引导学生天性的良性发展，在孩子们心中种下一颗美丽善良的种子，引导他们积极向上的发展。</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三、项目范围</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贫困地区的留守儿童（含贫困儿童）。</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以广西壮族自治区大化瑶族自治县</w:t>
      </w:r>
      <w:r w:rsidR="00177CFE">
        <w:rPr>
          <w:rFonts w:ascii="仿宋_GB2312" w:eastAsia="仿宋_GB2312" w:hAnsi="Tahoma" w:cs="Tahoma" w:hint="eastAsia"/>
          <w:color w:val="000000" w:themeColor="text1"/>
          <w:kern w:val="0"/>
          <w:sz w:val="30"/>
          <w:szCs w:val="30"/>
        </w:rPr>
        <w:t>雅龙乡镇西镇西小学</w:t>
      </w:r>
      <w:r w:rsidRPr="00886214">
        <w:rPr>
          <w:rFonts w:ascii="仿宋_GB2312" w:eastAsia="仿宋_GB2312" w:hAnsi="Tahoma" w:cs="Tahoma" w:hint="eastAsia"/>
          <w:color w:val="000000" w:themeColor="text1"/>
          <w:kern w:val="0"/>
          <w:sz w:val="30"/>
          <w:szCs w:val="30"/>
        </w:rPr>
        <w:t>为例：学校7个年级</w:t>
      </w:r>
      <w:r w:rsidR="00E56EED">
        <w:rPr>
          <w:rFonts w:ascii="仿宋_GB2312" w:eastAsia="仿宋_GB2312" w:hAnsi="Tahoma" w:cs="Tahoma" w:hint="eastAsia"/>
          <w:color w:val="000000" w:themeColor="text1"/>
          <w:kern w:val="0"/>
          <w:sz w:val="30"/>
          <w:szCs w:val="30"/>
        </w:rPr>
        <w:t>10余</w:t>
      </w:r>
      <w:r w:rsidRPr="00886214">
        <w:rPr>
          <w:rFonts w:ascii="仿宋_GB2312" w:eastAsia="仿宋_GB2312" w:hAnsi="Tahoma" w:cs="Tahoma" w:hint="eastAsia"/>
          <w:color w:val="000000" w:themeColor="text1"/>
          <w:kern w:val="0"/>
          <w:sz w:val="30"/>
          <w:szCs w:val="30"/>
        </w:rPr>
        <w:t>个班（含学前班</w:t>
      </w:r>
      <w:r w:rsidR="00E56EED">
        <w:rPr>
          <w:rFonts w:ascii="仿宋_GB2312" w:eastAsia="仿宋_GB2312" w:hAnsi="Tahoma" w:cs="Tahoma" w:hint="eastAsia"/>
          <w:color w:val="000000" w:themeColor="text1"/>
          <w:kern w:val="0"/>
          <w:sz w:val="30"/>
          <w:szCs w:val="30"/>
        </w:rPr>
        <w:t>和校外教学点</w:t>
      </w:r>
      <w:r w:rsidRPr="00886214">
        <w:rPr>
          <w:rFonts w:ascii="仿宋_GB2312" w:eastAsia="仿宋_GB2312" w:hAnsi="Tahoma" w:cs="Tahoma" w:hint="eastAsia"/>
          <w:color w:val="000000" w:themeColor="text1"/>
          <w:kern w:val="0"/>
          <w:sz w:val="30"/>
          <w:szCs w:val="30"/>
        </w:rPr>
        <w:t>）共</w:t>
      </w:r>
      <w:r w:rsidR="00177CFE">
        <w:rPr>
          <w:rFonts w:ascii="仿宋_GB2312" w:eastAsia="仿宋_GB2312" w:hAnsi="Tahoma" w:cs="Tahoma" w:hint="eastAsia"/>
          <w:color w:val="000000" w:themeColor="text1"/>
          <w:kern w:val="0"/>
          <w:sz w:val="30"/>
          <w:szCs w:val="30"/>
        </w:rPr>
        <w:t>400余</w:t>
      </w:r>
      <w:r w:rsidRPr="00886214">
        <w:rPr>
          <w:rFonts w:ascii="仿宋_GB2312" w:eastAsia="仿宋_GB2312" w:hAnsi="Tahoma" w:cs="Tahoma" w:hint="eastAsia"/>
          <w:color w:val="000000" w:themeColor="text1"/>
          <w:kern w:val="0"/>
          <w:sz w:val="30"/>
          <w:szCs w:val="30"/>
        </w:rPr>
        <w:t>人。教师</w:t>
      </w:r>
      <w:r w:rsidR="00E56EED">
        <w:rPr>
          <w:rFonts w:ascii="仿宋_GB2312" w:eastAsia="仿宋_GB2312" w:hAnsi="Tahoma" w:cs="Tahoma" w:hint="eastAsia"/>
          <w:color w:val="000000" w:themeColor="text1"/>
          <w:kern w:val="0"/>
          <w:sz w:val="30"/>
          <w:szCs w:val="30"/>
        </w:rPr>
        <w:t>2</w:t>
      </w:r>
      <w:r w:rsidRPr="00886214">
        <w:rPr>
          <w:rFonts w:ascii="仿宋_GB2312" w:eastAsia="仿宋_GB2312" w:hAnsi="Tahoma" w:cs="Tahoma" w:hint="eastAsia"/>
          <w:color w:val="000000" w:themeColor="text1"/>
          <w:kern w:val="0"/>
          <w:sz w:val="30"/>
          <w:szCs w:val="30"/>
        </w:rPr>
        <w:t>0</w:t>
      </w:r>
      <w:r w:rsidR="00E56EED">
        <w:rPr>
          <w:rFonts w:ascii="仿宋_GB2312" w:eastAsia="仿宋_GB2312" w:hAnsi="Tahoma" w:cs="Tahoma" w:hint="eastAsia"/>
          <w:color w:val="000000" w:themeColor="text1"/>
          <w:kern w:val="0"/>
          <w:sz w:val="30"/>
          <w:szCs w:val="30"/>
        </w:rPr>
        <w:t>余</w:t>
      </w:r>
      <w:r w:rsidRPr="00886214">
        <w:rPr>
          <w:rFonts w:ascii="仿宋_GB2312" w:eastAsia="仿宋_GB2312" w:hAnsi="Tahoma" w:cs="Tahoma" w:hint="eastAsia"/>
          <w:color w:val="000000" w:themeColor="text1"/>
          <w:kern w:val="0"/>
          <w:sz w:val="30"/>
          <w:szCs w:val="30"/>
        </w:rPr>
        <w:t>人，有篮球场</w:t>
      </w:r>
      <w:r w:rsidR="00E56EED">
        <w:rPr>
          <w:rFonts w:ascii="仿宋_GB2312" w:eastAsia="仿宋_GB2312" w:hAnsi="Tahoma" w:cs="Tahoma" w:hint="eastAsia"/>
          <w:color w:val="000000" w:themeColor="text1"/>
          <w:kern w:val="0"/>
          <w:sz w:val="30"/>
          <w:szCs w:val="30"/>
        </w:rPr>
        <w:t>及简易的</w:t>
      </w:r>
      <w:r w:rsidRPr="00886214">
        <w:rPr>
          <w:rFonts w:ascii="仿宋_GB2312" w:eastAsia="仿宋_GB2312" w:hAnsi="Tahoma" w:cs="Tahoma" w:hint="eastAsia"/>
          <w:color w:val="000000" w:themeColor="text1"/>
          <w:kern w:val="0"/>
          <w:sz w:val="30"/>
          <w:szCs w:val="30"/>
        </w:rPr>
        <w:t>体育设施，</w:t>
      </w:r>
      <w:r w:rsidR="00E56EED">
        <w:rPr>
          <w:rFonts w:ascii="仿宋_GB2312" w:eastAsia="仿宋_GB2312" w:hAnsi="Tahoma" w:cs="Tahoma" w:hint="eastAsia"/>
          <w:color w:val="000000" w:themeColor="text1"/>
          <w:kern w:val="0"/>
          <w:sz w:val="30"/>
          <w:szCs w:val="30"/>
        </w:rPr>
        <w:t>有独立图书室和简易的音乐室</w:t>
      </w:r>
      <w:r w:rsidRPr="00886214">
        <w:rPr>
          <w:rFonts w:ascii="仿宋_GB2312" w:eastAsia="仿宋_GB2312" w:hAnsi="Tahoma" w:cs="Tahoma" w:hint="eastAsia"/>
          <w:color w:val="000000" w:themeColor="text1"/>
          <w:kern w:val="0"/>
          <w:sz w:val="30"/>
          <w:szCs w:val="30"/>
        </w:rPr>
        <w:t>。书的来源是部分上级配置，部分是老师捐助，</w:t>
      </w:r>
      <w:r w:rsidR="00E56EED">
        <w:rPr>
          <w:rFonts w:ascii="仿宋_GB2312" w:eastAsia="仿宋_GB2312" w:hAnsi="Tahoma" w:cs="Tahoma" w:hint="eastAsia"/>
          <w:color w:val="000000" w:themeColor="text1"/>
          <w:kern w:val="0"/>
          <w:sz w:val="30"/>
          <w:szCs w:val="30"/>
        </w:rPr>
        <w:t>偶有向</w:t>
      </w:r>
      <w:r w:rsidRPr="00886214">
        <w:rPr>
          <w:rFonts w:ascii="仿宋_GB2312" w:eastAsia="仿宋_GB2312" w:hAnsi="Tahoma" w:cs="Tahoma" w:hint="eastAsia"/>
          <w:color w:val="000000" w:themeColor="text1"/>
          <w:kern w:val="0"/>
          <w:sz w:val="30"/>
          <w:szCs w:val="30"/>
        </w:rPr>
        <w:t>学生开放。学校设有音乐课（设备</w:t>
      </w:r>
      <w:r w:rsidR="00E56EED">
        <w:rPr>
          <w:rFonts w:ascii="仿宋_GB2312" w:eastAsia="仿宋_GB2312" w:hAnsi="Tahoma" w:cs="Tahoma" w:hint="eastAsia"/>
          <w:color w:val="000000" w:themeColor="text1"/>
          <w:kern w:val="0"/>
          <w:sz w:val="30"/>
          <w:szCs w:val="30"/>
        </w:rPr>
        <w:t>简单</w:t>
      </w:r>
      <w:r w:rsidRPr="00886214">
        <w:rPr>
          <w:rFonts w:ascii="仿宋_GB2312" w:eastAsia="仿宋_GB2312" w:hAnsi="Tahoma" w:cs="Tahoma" w:hint="eastAsia"/>
          <w:color w:val="000000" w:themeColor="text1"/>
          <w:kern w:val="0"/>
          <w:sz w:val="30"/>
          <w:szCs w:val="30"/>
        </w:rPr>
        <w:t>，主要是唱歌为主），体育课（基本是自由活动），科学课（</w:t>
      </w:r>
      <w:r w:rsidR="00E56EED">
        <w:rPr>
          <w:rFonts w:ascii="仿宋_GB2312" w:eastAsia="仿宋_GB2312" w:hAnsi="Tahoma" w:cs="Tahoma" w:hint="eastAsia"/>
          <w:color w:val="000000" w:themeColor="text1"/>
          <w:kern w:val="0"/>
          <w:sz w:val="30"/>
          <w:szCs w:val="30"/>
        </w:rPr>
        <w:t>课程简单</w:t>
      </w:r>
      <w:r w:rsidRPr="00886214">
        <w:rPr>
          <w:rFonts w:ascii="仿宋_GB2312" w:eastAsia="仿宋_GB2312" w:hAnsi="Tahoma" w:cs="Tahoma" w:hint="eastAsia"/>
          <w:color w:val="000000" w:themeColor="text1"/>
          <w:kern w:val="0"/>
          <w:sz w:val="30"/>
          <w:szCs w:val="30"/>
        </w:rPr>
        <w:t>），没有阅读课。学校软件资源比较缺乏，课外活动比较少，比较被动，对组织引导学生开展活动的经验不足。</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四、项目对象</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1、直接服务对象</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广西壮族自治区大化瑶族自治县留守儿童（含贫困儿童）。</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2、间接服务对象</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广西壮族自治区大化瑶族自治县学校及其在校学生的家庭。</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3、大化瑶族自治县及</w:t>
      </w:r>
      <w:r w:rsidR="00E56EED">
        <w:rPr>
          <w:rFonts w:ascii="仿宋_GB2312" w:eastAsia="仿宋_GB2312" w:hAnsi="Tahoma" w:cs="Tahoma" w:hint="eastAsia"/>
          <w:b/>
          <w:bCs/>
          <w:color w:val="000000" w:themeColor="text1"/>
          <w:kern w:val="0"/>
          <w:sz w:val="30"/>
          <w:szCs w:val="30"/>
        </w:rPr>
        <w:t>雅龙乡镇西村小学</w:t>
      </w:r>
      <w:r w:rsidRPr="00886214">
        <w:rPr>
          <w:rFonts w:ascii="仿宋_GB2312" w:eastAsia="仿宋_GB2312" w:hAnsi="Tahoma" w:cs="Tahoma" w:hint="eastAsia"/>
          <w:b/>
          <w:bCs/>
          <w:color w:val="000000" w:themeColor="text1"/>
          <w:kern w:val="0"/>
          <w:sz w:val="30"/>
          <w:szCs w:val="30"/>
        </w:rPr>
        <w:t>简介</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（1</w:t>
      </w:r>
      <w:r w:rsidR="00CF1DFA">
        <w:rPr>
          <w:rFonts w:ascii="仿宋_GB2312" w:eastAsia="仿宋_GB2312" w:hAnsi="Tahoma" w:cs="Tahoma" w:hint="eastAsia"/>
          <w:color w:val="000000" w:themeColor="text1"/>
          <w:kern w:val="0"/>
          <w:sz w:val="30"/>
          <w:szCs w:val="30"/>
        </w:rPr>
        <w:t>）</w:t>
      </w:r>
      <w:r w:rsidRPr="00886214">
        <w:rPr>
          <w:rFonts w:ascii="仿宋_GB2312" w:eastAsia="仿宋_GB2312" w:hAnsi="Tahoma" w:cs="Tahoma" w:hint="eastAsia"/>
          <w:color w:val="000000" w:themeColor="text1"/>
          <w:kern w:val="0"/>
          <w:sz w:val="30"/>
          <w:szCs w:val="30"/>
        </w:rPr>
        <w:t>大化瑶族自治县简介</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大化瑶族自治县成立于1988年10月，由当时河池地区都安瑶族自治县、巴马瑶族自治县以及南宁地区马山县的边缘结合部</w:t>
      </w:r>
      <w:r w:rsidRPr="00886214">
        <w:rPr>
          <w:rFonts w:ascii="仿宋_GB2312" w:eastAsia="仿宋_GB2312" w:hAnsi="Tahoma" w:cs="Tahoma" w:hint="eastAsia"/>
          <w:color w:val="000000" w:themeColor="text1"/>
          <w:kern w:val="0"/>
          <w:sz w:val="30"/>
          <w:szCs w:val="30"/>
        </w:rPr>
        <w:lastRenderedPageBreak/>
        <w:t>组成。幅员面积2716平方公里。全县耕地面积20.69万亩，其中水田5.3万亩，旱地15.39万亩。现辖13个乡3个镇153个行政村3个居民社区，人口46.15万人。境内有瑶、壮、汉、毛南、满、仫佬、水、苗、回、侗、彝等11个民族。瑶、壮等少数民族占全县总人口的92.33%。是国家重点扶持的贫困山区，石山占全县总面积的90.1%。是全国592个扶贫开发重点县之一，全县共有103个村被确定为扶贫开发重点村。是世界瑶族文化之乡，瑶族的创世史诗《密罗陀》是诞生于此，全世界仅存铜鼓2400多面，其中有400余面就在大化。</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（2</w:t>
      </w:r>
      <w:r w:rsidR="00CF1DFA">
        <w:rPr>
          <w:rFonts w:ascii="仿宋_GB2312" w:eastAsia="仿宋_GB2312" w:hAnsi="Tahoma" w:cs="Tahoma" w:hint="eastAsia"/>
          <w:color w:val="000000" w:themeColor="text1"/>
          <w:kern w:val="0"/>
          <w:sz w:val="30"/>
          <w:szCs w:val="30"/>
        </w:rPr>
        <w:t>）</w:t>
      </w:r>
      <w:r w:rsidR="00E56EED" w:rsidRPr="00E56EED">
        <w:rPr>
          <w:rFonts w:ascii="仿宋_GB2312" w:eastAsia="仿宋_GB2312" w:hAnsi="Tahoma" w:cs="Tahoma" w:hint="eastAsia"/>
          <w:color w:val="000000" w:themeColor="text1"/>
          <w:kern w:val="0"/>
          <w:sz w:val="30"/>
          <w:szCs w:val="30"/>
        </w:rPr>
        <w:t>雅龙乡镇西小学</w:t>
      </w:r>
    </w:p>
    <w:p w:rsidR="00886214" w:rsidRPr="00886214" w:rsidRDefault="00E56EED" w:rsidP="00E56EED">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E56EED">
        <w:rPr>
          <w:rFonts w:ascii="仿宋_GB2312" w:eastAsia="仿宋_GB2312" w:hAnsi="Tahoma" w:cs="Tahoma" w:hint="eastAsia"/>
          <w:color w:val="000000" w:themeColor="text1"/>
          <w:kern w:val="0"/>
          <w:sz w:val="30"/>
          <w:szCs w:val="30"/>
        </w:rPr>
        <w:t>雅龙乡镇西小学位于大化瑶族自治县东部，东与都安瑶族自治县交界，西、南、北三面分别与古河、六也、镇西三乡相连。乡政府机关所在地位于红日村弄雅山谷中，距县城61公里。全乡辖7个村民委员会，202年村民小组，，总面积125平方公里，耕地面积14520亩，雅龙地处大石山区，自然条件较为恶劣。现镇西撤乡改村，由雅龙乡管辖。</w:t>
      </w:r>
      <w:r w:rsidR="00886214" w:rsidRPr="00886214">
        <w:rPr>
          <w:rFonts w:ascii="仿宋_GB2312" w:eastAsia="仿宋_GB2312" w:hAnsi="Tahoma" w:cs="Tahoma" w:hint="eastAsia"/>
          <w:color w:val="000000" w:themeColor="text1"/>
          <w:kern w:val="0"/>
          <w:sz w:val="30"/>
          <w:szCs w:val="30"/>
        </w:rPr>
        <w:t>。</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五、项目目标</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1、整合社会资源，为贫困地区学校的学生完善基本的教育设施，营造相对良好学习的环境，增加留守儿童平等受教育的机会;</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2、开拓学生眼界，为他们带去课堂上学不到的知识，以培养他们对世界完整认知的能力；</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3、培养学生良好的学习习惯、在拓宽知识面的同时，解决家庭家长的后顾之忧；</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4、增强学生自信，通过开展不同类型的活动，对留守儿童进行自我认知、人际交往、团队协作、抗逆力等方面的教育和培养，增强自信心，挖掘他们的潜能；</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5、引导学生心理的健康发展，通过建立学生心理档案，开展“知心志愿者”活动，更多的关注学生心理的成长，并通过专业人士的指导，引导学生心理的健康发展；</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6、提高志愿者专业水平，通过实际的项目操作和摸索，提高志愿者对项目的操作和理解能力，为组织专业化发展培养人才；</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7、为后续项目提供可借鉴经验，详细记录项目流程，并整理成册，为后续项目实施提供参考资料。</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六、项目发展周期</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项目周期为六年，小学三年（四、五、六年级），初中三年（七、八、九年级）。分为两个阶段，第一阶段（201</w:t>
      </w:r>
      <w:r w:rsidR="00E56EED">
        <w:rPr>
          <w:rFonts w:ascii="仿宋_GB2312" w:eastAsia="仿宋_GB2312" w:hAnsi="Tahoma" w:cs="Tahoma" w:hint="eastAsia"/>
          <w:color w:val="000000" w:themeColor="text1"/>
          <w:kern w:val="0"/>
          <w:sz w:val="30"/>
          <w:szCs w:val="30"/>
        </w:rPr>
        <w:t>9</w:t>
      </w:r>
      <w:r w:rsidRPr="00886214">
        <w:rPr>
          <w:rFonts w:ascii="仿宋_GB2312" w:eastAsia="仿宋_GB2312" w:hAnsi="Tahoma" w:cs="Tahoma" w:hint="eastAsia"/>
          <w:color w:val="000000" w:themeColor="text1"/>
          <w:kern w:val="0"/>
          <w:sz w:val="30"/>
          <w:szCs w:val="30"/>
        </w:rPr>
        <w:t>.</w:t>
      </w:r>
      <w:r w:rsidR="00E56EED">
        <w:rPr>
          <w:rFonts w:ascii="仿宋_GB2312" w:eastAsia="仿宋_GB2312" w:hAnsi="Tahoma" w:cs="Tahoma" w:hint="eastAsia"/>
          <w:color w:val="000000" w:themeColor="text1"/>
          <w:kern w:val="0"/>
          <w:sz w:val="30"/>
          <w:szCs w:val="30"/>
        </w:rPr>
        <w:t>9</w:t>
      </w:r>
      <w:r w:rsidRPr="00886214">
        <w:rPr>
          <w:rFonts w:ascii="仿宋_GB2312" w:eastAsia="仿宋_GB2312" w:hAnsi="Tahoma" w:cs="Tahoma" w:hint="eastAsia"/>
          <w:color w:val="000000" w:themeColor="text1"/>
          <w:kern w:val="0"/>
          <w:sz w:val="30"/>
          <w:szCs w:val="30"/>
        </w:rPr>
        <w:t>-20</w:t>
      </w:r>
      <w:r w:rsidR="00E56EED">
        <w:rPr>
          <w:rFonts w:ascii="仿宋_GB2312" w:eastAsia="仿宋_GB2312" w:hAnsi="Tahoma" w:cs="Tahoma" w:hint="eastAsia"/>
          <w:color w:val="000000" w:themeColor="text1"/>
          <w:kern w:val="0"/>
          <w:sz w:val="30"/>
          <w:szCs w:val="30"/>
        </w:rPr>
        <w:t>22</w:t>
      </w:r>
      <w:r w:rsidRPr="00886214">
        <w:rPr>
          <w:rFonts w:ascii="仿宋_GB2312" w:eastAsia="仿宋_GB2312" w:hAnsi="Tahoma" w:cs="Tahoma" w:hint="eastAsia"/>
          <w:color w:val="000000" w:themeColor="text1"/>
          <w:kern w:val="0"/>
          <w:sz w:val="30"/>
          <w:szCs w:val="30"/>
        </w:rPr>
        <w:t>.6）为项目基础发展阶段，收集项目执行信息，解决具体实施中遇到的问题，整理整合资源，优化项目配置，为第二阶段发展夯实基础；第二阶段（20</w:t>
      </w:r>
      <w:r w:rsidR="00E56EED">
        <w:rPr>
          <w:rFonts w:ascii="仿宋_GB2312" w:eastAsia="仿宋_GB2312" w:hAnsi="Tahoma" w:cs="Tahoma" w:hint="eastAsia"/>
          <w:color w:val="000000" w:themeColor="text1"/>
          <w:kern w:val="0"/>
          <w:sz w:val="30"/>
          <w:szCs w:val="30"/>
        </w:rPr>
        <w:t>22</w:t>
      </w:r>
      <w:r w:rsidRPr="00886214">
        <w:rPr>
          <w:rFonts w:ascii="仿宋_GB2312" w:eastAsia="仿宋_GB2312" w:hAnsi="Tahoma" w:cs="Tahoma" w:hint="eastAsia"/>
          <w:color w:val="000000" w:themeColor="text1"/>
          <w:kern w:val="0"/>
          <w:sz w:val="30"/>
          <w:szCs w:val="30"/>
        </w:rPr>
        <w:t>.7-202</w:t>
      </w:r>
      <w:r w:rsidR="00E56EED">
        <w:rPr>
          <w:rFonts w:ascii="仿宋_GB2312" w:eastAsia="仿宋_GB2312" w:hAnsi="Tahoma" w:cs="Tahoma" w:hint="eastAsia"/>
          <w:color w:val="000000" w:themeColor="text1"/>
          <w:kern w:val="0"/>
          <w:sz w:val="30"/>
          <w:szCs w:val="30"/>
        </w:rPr>
        <w:t>5</w:t>
      </w:r>
      <w:r w:rsidRPr="00886214">
        <w:rPr>
          <w:rFonts w:ascii="仿宋_GB2312" w:eastAsia="仿宋_GB2312" w:hAnsi="Tahoma" w:cs="Tahoma" w:hint="eastAsia"/>
          <w:color w:val="000000" w:themeColor="text1"/>
          <w:kern w:val="0"/>
          <w:sz w:val="30"/>
          <w:szCs w:val="30"/>
        </w:rPr>
        <w:t>.9）为提升创新阶段，在基础项目得到保障的前提下，对项目进一步优化，寻找更快更好地方式解决遇到的问题，同时对活动形式和方法进行新的尝试，拓展助学的深度。具体分段情况如下：</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1、准备期（</w:t>
      </w:r>
      <w:r w:rsidR="00E56EED">
        <w:rPr>
          <w:rFonts w:ascii="仿宋_GB2312" w:eastAsia="仿宋_GB2312" w:hAnsi="Tahoma" w:cs="Tahoma" w:hint="eastAsia"/>
          <w:b/>
          <w:bCs/>
          <w:color w:val="000000" w:themeColor="text1"/>
          <w:kern w:val="0"/>
          <w:sz w:val="30"/>
          <w:szCs w:val="30"/>
        </w:rPr>
        <w:t>5</w:t>
      </w:r>
      <w:r w:rsidRPr="00886214">
        <w:rPr>
          <w:rFonts w:ascii="仿宋_GB2312" w:eastAsia="仿宋_GB2312" w:hAnsi="Tahoma" w:cs="Tahoma" w:hint="eastAsia"/>
          <w:b/>
          <w:bCs/>
          <w:color w:val="000000" w:themeColor="text1"/>
          <w:kern w:val="0"/>
          <w:sz w:val="30"/>
          <w:szCs w:val="30"/>
        </w:rPr>
        <w:t>个月）201</w:t>
      </w:r>
      <w:r w:rsidR="00E56EED">
        <w:rPr>
          <w:rFonts w:ascii="仿宋_GB2312" w:eastAsia="仿宋_GB2312" w:hAnsi="Tahoma" w:cs="Tahoma" w:hint="eastAsia"/>
          <w:b/>
          <w:bCs/>
          <w:color w:val="000000" w:themeColor="text1"/>
          <w:kern w:val="0"/>
          <w:sz w:val="30"/>
          <w:szCs w:val="30"/>
        </w:rPr>
        <w:t>9</w:t>
      </w:r>
      <w:r w:rsidRPr="00886214">
        <w:rPr>
          <w:rFonts w:ascii="仿宋_GB2312" w:eastAsia="仿宋_GB2312" w:hAnsi="Tahoma" w:cs="Tahoma" w:hint="eastAsia"/>
          <w:b/>
          <w:bCs/>
          <w:color w:val="000000" w:themeColor="text1"/>
          <w:kern w:val="0"/>
          <w:sz w:val="30"/>
          <w:szCs w:val="30"/>
        </w:rPr>
        <w:t>.</w:t>
      </w:r>
      <w:r w:rsidR="00E56EED">
        <w:rPr>
          <w:rFonts w:ascii="仿宋_GB2312" w:eastAsia="仿宋_GB2312" w:hAnsi="Tahoma" w:cs="Tahoma" w:hint="eastAsia"/>
          <w:b/>
          <w:bCs/>
          <w:color w:val="000000" w:themeColor="text1"/>
          <w:kern w:val="0"/>
          <w:sz w:val="30"/>
          <w:szCs w:val="30"/>
        </w:rPr>
        <w:t>3</w:t>
      </w:r>
      <w:r w:rsidRPr="00886214">
        <w:rPr>
          <w:rFonts w:ascii="仿宋_GB2312" w:eastAsia="仿宋_GB2312" w:hAnsi="Tahoma" w:cs="Tahoma" w:hint="eastAsia"/>
          <w:b/>
          <w:bCs/>
          <w:color w:val="000000" w:themeColor="text1"/>
          <w:kern w:val="0"/>
          <w:sz w:val="30"/>
          <w:szCs w:val="30"/>
        </w:rPr>
        <w:t>-201</w:t>
      </w:r>
      <w:r w:rsidR="00E56EED">
        <w:rPr>
          <w:rFonts w:ascii="仿宋_GB2312" w:eastAsia="仿宋_GB2312" w:hAnsi="Tahoma" w:cs="Tahoma" w:hint="eastAsia"/>
          <w:b/>
          <w:bCs/>
          <w:color w:val="000000" w:themeColor="text1"/>
          <w:kern w:val="0"/>
          <w:sz w:val="30"/>
          <w:szCs w:val="30"/>
        </w:rPr>
        <w:t>9</w:t>
      </w:r>
      <w:r w:rsidRPr="00886214">
        <w:rPr>
          <w:rFonts w:ascii="仿宋_GB2312" w:eastAsia="仿宋_GB2312" w:hAnsi="Tahoma" w:cs="Tahoma" w:hint="eastAsia"/>
          <w:b/>
          <w:bCs/>
          <w:color w:val="000000" w:themeColor="text1"/>
          <w:kern w:val="0"/>
          <w:sz w:val="30"/>
          <w:szCs w:val="30"/>
        </w:rPr>
        <w:t>.8</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第一、拓展学校，与学校建立良好的合作关系；第二、对所在学校的留守儿童开展普查和需求调查，对符合条件的留守儿童建立档案；第三、制定项目实施计划；第四、招募社会志愿者及学校志愿者，进行培训，并制定服务计划；第五、针对项目进行筹款。</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2、第一阶段实施期（33个月）201</w:t>
      </w:r>
      <w:r w:rsidR="00E56EED">
        <w:rPr>
          <w:rFonts w:ascii="仿宋_GB2312" w:eastAsia="仿宋_GB2312" w:hAnsi="Tahoma" w:cs="Tahoma" w:hint="eastAsia"/>
          <w:b/>
          <w:bCs/>
          <w:color w:val="000000" w:themeColor="text1"/>
          <w:kern w:val="0"/>
          <w:sz w:val="30"/>
          <w:szCs w:val="30"/>
        </w:rPr>
        <w:t>9</w:t>
      </w:r>
      <w:r w:rsidRPr="00886214">
        <w:rPr>
          <w:rFonts w:ascii="仿宋_GB2312" w:eastAsia="仿宋_GB2312" w:hAnsi="Tahoma" w:cs="Tahoma" w:hint="eastAsia"/>
          <w:b/>
          <w:bCs/>
          <w:color w:val="000000" w:themeColor="text1"/>
          <w:kern w:val="0"/>
          <w:sz w:val="30"/>
          <w:szCs w:val="30"/>
        </w:rPr>
        <w:t>.9-20</w:t>
      </w:r>
      <w:r w:rsidR="00E56EED">
        <w:rPr>
          <w:rFonts w:ascii="仿宋_GB2312" w:eastAsia="仿宋_GB2312" w:hAnsi="Tahoma" w:cs="Tahoma" w:hint="eastAsia"/>
          <w:b/>
          <w:bCs/>
          <w:color w:val="000000" w:themeColor="text1"/>
          <w:kern w:val="0"/>
          <w:sz w:val="30"/>
          <w:szCs w:val="30"/>
        </w:rPr>
        <w:t>22</w:t>
      </w:r>
      <w:r w:rsidRPr="00886214">
        <w:rPr>
          <w:rFonts w:ascii="仿宋_GB2312" w:eastAsia="仿宋_GB2312" w:hAnsi="Tahoma" w:cs="Tahoma" w:hint="eastAsia"/>
          <w:b/>
          <w:bCs/>
          <w:color w:val="000000" w:themeColor="text1"/>
          <w:kern w:val="0"/>
          <w:sz w:val="30"/>
          <w:szCs w:val="30"/>
        </w:rPr>
        <w:t>.6</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第一、依据调查结果，成立班级；第二、根据实施计划，有针对性的开展不同类型的活动；第三、根据实施情况和学生、学校反馈，对项目进行微调和改进；第四、定期反馈学生情况给捐助人；第五、根据项目实施情况对项目实施志愿者进行深度培训。</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3、第一阶段总结提升（1个月）20</w:t>
      </w:r>
      <w:r w:rsidR="00E56EED">
        <w:rPr>
          <w:rFonts w:ascii="仿宋_GB2312" w:eastAsia="仿宋_GB2312" w:hAnsi="Tahoma" w:cs="Tahoma" w:hint="eastAsia"/>
          <w:b/>
          <w:bCs/>
          <w:color w:val="000000" w:themeColor="text1"/>
          <w:kern w:val="0"/>
          <w:sz w:val="30"/>
          <w:szCs w:val="30"/>
        </w:rPr>
        <w:t>22</w:t>
      </w:r>
      <w:r w:rsidRPr="00886214">
        <w:rPr>
          <w:rFonts w:ascii="仿宋_GB2312" w:eastAsia="仿宋_GB2312" w:hAnsi="Tahoma" w:cs="Tahoma" w:hint="eastAsia"/>
          <w:b/>
          <w:bCs/>
          <w:color w:val="000000" w:themeColor="text1"/>
          <w:kern w:val="0"/>
          <w:sz w:val="30"/>
          <w:szCs w:val="30"/>
        </w:rPr>
        <w:t>.7</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第一、对第一阶段项目实施情况进行全面的、系统的详细的反馈；第二、对第一阶段项目实施情况进行全面的总结、反思和讨论；第三、依据讨论结果对项目进行改进；第四、对第一阶段的项目目标进行初步评估</w:t>
      </w:r>
      <w:r w:rsidR="00E56EED">
        <w:rPr>
          <w:rFonts w:ascii="仿宋_GB2312" w:eastAsia="仿宋_GB2312" w:hAnsi="Tahoma" w:cs="Tahoma" w:hint="eastAsia"/>
          <w:color w:val="000000" w:themeColor="text1"/>
          <w:kern w:val="0"/>
          <w:sz w:val="30"/>
          <w:szCs w:val="30"/>
        </w:rPr>
        <w:t>；第五、组织一期结业夏令营活动，带领班级师资前往城市游学</w:t>
      </w:r>
      <w:r w:rsidRPr="00886214">
        <w:rPr>
          <w:rFonts w:ascii="仿宋_GB2312" w:eastAsia="仿宋_GB2312" w:hAnsi="Tahoma" w:cs="Tahoma" w:hint="eastAsia"/>
          <w:color w:val="000000" w:themeColor="text1"/>
          <w:kern w:val="0"/>
          <w:sz w:val="30"/>
          <w:szCs w:val="30"/>
        </w:rPr>
        <w:t>。</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4、第二阶段准备期（1个月）20</w:t>
      </w:r>
      <w:r w:rsidR="00E56EED">
        <w:rPr>
          <w:rFonts w:ascii="仿宋_GB2312" w:eastAsia="仿宋_GB2312" w:hAnsi="Tahoma" w:cs="Tahoma" w:hint="eastAsia"/>
          <w:b/>
          <w:bCs/>
          <w:color w:val="000000" w:themeColor="text1"/>
          <w:kern w:val="0"/>
          <w:sz w:val="30"/>
          <w:szCs w:val="30"/>
        </w:rPr>
        <w:t>22</w:t>
      </w:r>
      <w:r w:rsidRPr="00886214">
        <w:rPr>
          <w:rFonts w:ascii="仿宋_GB2312" w:eastAsia="仿宋_GB2312" w:hAnsi="Tahoma" w:cs="Tahoma" w:hint="eastAsia"/>
          <w:b/>
          <w:bCs/>
          <w:color w:val="000000" w:themeColor="text1"/>
          <w:kern w:val="0"/>
          <w:sz w:val="30"/>
          <w:szCs w:val="30"/>
        </w:rPr>
        <w:t>.8</w:t>
      </w:r>
      <w:r w:rsidR="00E56EED">
        <w:rPr>
          <w:rFonts w:ascii="仿宋_GB2312" w:eastAsia="仿宋_GB2312" w:hAnsi="Tahoma" w:cs="Tahoma" w:hint="eastAsia"/>
          <w:b/>
          <w:bCs/>
          <w:color w:val="000000" w:themeColor="text1"/>
          <w:kern w:val="0"/>
          <w:sz w:val="30"/>
          <w:szCs w:val="30"/>
        </w:rPr>
        <w:t>-2022.9</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第一、根据实际情况更新、完善教学设备；第二、再一次对学生具体情况进行全面登记调查；第三、针对第一阶段出现的问题对志愿者进行系统性培训。</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5、第二阶段实施期（33个月）20</w:t>
      </w:r>
      <w:r w:rsidR="00E56EED">
        <w:rPr>
          <w:rFonts w:ascii="仿宋_GB2312" w:eastAsia="仿宋_GB2312" w:hAnsi="Tahoma" w:cs="Tahoma" w:hint="eastAsia"/>
          <w:b/>
          <w:bCs/>
          <w:color w:val="000000" w:themeColor="text1"/>
          <w:kern w:val="0"/>
          <w:sz w:val="30"/>
          <w:szCs w:val="30"/>
        </w:rPr>
        <w:t>22</w:t>
      </w:r>
      <w:r w:rsidRPr="00886214">
        <w:rPr>
          <w:rFonts w:ascii="仿宋_GB2312" w:eastAsia="仿宋_GB2312" w:hAnsi="Tahoma" w:cs="Tahoma" w:hint="eastAsia"/>
          <w:b/>
          <w:bCs/>
          <w:color w:val="000000" w:themeColor="text1"/>
          <w:kern w:val="0"/>
          <w:sz w:val="30"/>
          <w:szCs w:val="30"/>
        </w:rPr>
        <w:t>.9-202</w:t>
      </w:r>
      <w:r w:rsidR="00E56EED">
        <w:rPr>
          <w:rFonts w:ascii="仿宋_GB2312" w:eastAsia="仿宋_GB2312" w:hAnsi="Tahoma" w:cs="Tahoma" w:hint="eastAsia"/>
          <w:b/>
          <w:bCs/>
          <w:color w:val="000000" w:themeColor="text1"/>
          <w:kern w:val="0"/>
          <w:sz w:val="30"/>
          <w:szCs w:val="30"/>
        </w:rPr>
        <w:t>5</w:t>
      </w:r>
      <w:r w:rsidRPr="00886214">
        <w:rPr>
          <w:rFonts w:ascii="仿宋_GB2312" w:eastAsia="仿宋_GB2312" w:hAnsi="Tahoma" w:cs="Tahoma" w:hint="eastAsia"/>
          <w:b/>
          <w:bCs/>
          <w:color w:val="000000" w:themeColor="text1"/>
          <w:kern w:val="0"/>
          <w:sz w:val="30"/>
          <w:szCs w:val="30"/>
        </w:rPr>
        <w:t>.6</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第一、依据调查结果，加入其他针对性改进计划；第二、根据实施计划，有针对性的开展不同类型的活动；第三、根据实施情况和学生及学校反馈，对项目进行微调和改进；第四、定期反馈学生情况给捐助人；第五、根据项目实施情况对项目实施志愿者进行第二阶段深度培训。</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6、项目大总结、推广期（3个月）202</w:t>
      </w:r>
      <w:r w:rsidR="00E56EED">
        <w:rPr>
          <w:rFonts w:ascii="仿宋_GB2312" w:eastAsia="仿宋_GB2312" w:hAnsi="Tahoma" w:cs="Tahoma" w:hint="eastAsia"/>
          <w:b/>
          <w:bCs/>
          <w:color w:val="000000" w:themeColor="text1"/>
          <w:kern w:val="0"/>
          <w:sz w:val="30"/>
          <w:szCs w:val="30"/>
        </w:rPr>
        <w:t>5</w:t>
      </w:r>
      <w:r w:rsidRPr="00886214">
        <w:rPr>
          <w:rFonts w:ascii="仿宋_GB2312" w:eastAsia="仿宋_GB2312" w:hAnsi="Tahoma" w:cs="Tahoma" w:hint="eastAsia"/>
          <w:b/>
          <w:bCs/>
          <w:color w:val="000000" w:themeColor="text1"/>
          <w:kern w:val="0"/>
          <w:sz w:val="30"/>
          <w:szCs w:val="30"/>
        </w:rPr>
        <w:t>.7-202</w:t>
      </w:r>
      <w:r w:rsidR="00E56EED">
        <w:rPr>
          <w:rFonts w:ascii="仿宋_GB2312" w:eastAsia="仿宋_GB2312" w:hAnsi="Tahoma" w:cs="Tahoma" w:hint="eastAsia"/>
          <w:b/>
          <w:bCs/>
          <w:color w:val="000000" w:themeColor="text1"/>
          <w:kern w:val="0"/>
          <w:sz w:val="30"/>
          <w:szCs w:val="30"/>
        </w:rPr>
        <w:t>5</w:t>
      </w:r>
      <w:r w:rsidRPr="00886214">
        <w:rPr>
          <w:rFonts w:ascii="仿宋_GB2312" w:eastAsia="仿宋_GB2312" w:hAnsi="Tahoma" w:cs="Tahoma" w:hint="eastAsia"/>
          <w:b/>
          <w:bCs/>
          <w:color w:val="000000" w:themeColor="text1"/>
          <w:kern w:val="0"/>
          <w:sz w:val="30"/>
          <w:szCs w:val="30"/>
        </w:rPr>
        <w:t>.9</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第一、对项目整体实施情况进行全面的、系统的详细的反馈；第二、对项目实施情况进行全面的总结、反思和讨论；第三、依据讨论结果对项目进行最后完善；第四、对项目整体目标进行评估</w:t>
      </w:r>
      <w:r w:rsidR="00E56EED">
        <w:rPr>
          <w:rFonts w:ascii="仿宋_GB2312" w:eastAsia="仿宋_GB2312" w:hAnsi="Tahoma" w:cs="Tahoma" w:hint="eastAsia"/>
          <w:color w:val="000000" w:themeColor="text1"/>
          <w:kern w:val="0"/>
          <w:sz w:val="30"/>
          <w:szCs w:val="30"/>
        </w:rPr>
        <w:t>，回访和评估确定是否对升入高中且达到资助标准的学生继续资助</w:t>
      </w:r>
      <w:r w:rsidRPr="00886214">
        <w:rPr>
          <w:rFonts w:ascii="仿宋_GB2312" w:eastAsia="仿宋_GB2312" w:hAnsi="Tahoma" w:cs="Tahoma" w:hint="eastAsia"/>
          <w:color w:val="000000" w:themeColor="text1"/>
          <w:kern w:val="0"/>
          <w:sz w:val="30"/>
          <w:szCs w:val="30"/>
        </w:rPr>
        <w:t>；第五、整理项目资料，使其具体化，流程化，编写项目操作手册；第六、对项目进行有针对性的推广和宣传。</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七、项目内容</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“麦苗成长计划”由4个子项目组成，分为基础子项目和支持子项目两部分，基础子项目为麦苗班，是项目开展的必要条件；支持子项目为第二课堂、知心志愿者和快乐女</w:t>
      </w:r>
      <w:r w:rsidR="00882903">
        <w:rPr>
          <w:rFonts w:ascii="仿宋_GB2312" w:eastAsia="仿宋_GB2312" w:hAnsi="Tahoma" w:cs="Tahoma" w:hint="eastAsia"/>
          <w:color w:val="000000" w:themeColor="text1"/>
          <w:kern w:val="0"/>
          <w:sz w:val="30"/>
          <w:szCs w:val="30"/>
        </w:rPr>
        <w:t>生</w:t>
      </w:r>
      <w:r w:rsidRPr="00886214">
        <w:rPr>
          <w:rFonts w:ascii="仿宋_GB2312" w:eastAsia="仿宋_GB2312" w:hAnsi="Tahoma" w:cs="Tahoma" w:hint="eastAsia"/>
          <w:color w:val="000000" w:themeColor="text1"/>
          <w:kern w:val="0"/>
          <w:sz w:val="30"/>
          <w:szCs w:val="30"/>
        </w:rPr>
        <w:t>，是项目开展充分条件。基础子项目与支持子项目相辅相成，互相促进。</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1、基础子项目</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基础子项目主要是对学生学习条件、学习环境在经济和硬件上作出改善，是整个项目开展的载体。</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（1</w:t>
      </w:r>
      <w:r w:rsidR="00CF1DFA">
        <w:rPr>
          <w:rFonts w:ascii="仿宋_GB2312" w:eastAsia="仿宋_GB2312" w:hAnsi="Tahoma" w:cs="Tahoma" w:hint="eastAsia"/>
          <w:color w:val="000000" w:themeColor="text1"/>
          <w:kern w:val="0"/>
          <w:sz w:val="30"/>
          <w:szCs w:val="30"/>
        </w:rPr>
        <w:t>）</w:t>
      </w:r>
      <w:r w:rsidRPr="00886214">
        <w:rPr>
          <w:rFonts w:ascii="仿宋_GB2312" w:eastAsia="仿宋_GB2312" w:hAnsi="Tahoma" w:cs="Tahoma" w:hint="eastAsia"/>
          <w:color w:val="000000" w:themeColor="text1"/>
          <w:kern w:val="0"/>
          <w:sz w:val="30"/>
          <w:szCs w:val="30"/>
        </w:rPr>
        <w:t>麦苗班简介</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lastRenderedPageBreak/>
        <w:t>麦苗班是把</w:t>
      </w:r>
      <w:r w:rsidR="00882903">
        <w:rPr>
          <w:rFonts w:ascii="仿宋_GB2312" w:eastAsia="仿宋_GB2312" w:hAnsi="Tahoma" w:cs="Tahoma" w:hint="eastAsia"/>
          <w:b/>
          <w:bCs/>
          <w:color w:val="000000" w:themeColor="text1"/>
          <w:kern w:val="0"/>
          <w:sz w:val="30"/>
          <w:szCs w:val="30"/>
        </w:rPr>
        <w:t>雅龙乡镇西村</w:t>
      </w:r>
      <w:r w:rsidRPr="00886214">
        <w:rPr>
          <w:rFonts w:ascii="仿宋_GB2312" w:eastAsia="仿宋_GB2312" w:hAnsi="Tahoma" w:cs="Tahoma" w:hint="eastAsia"/>
          <w:b/>
          <w:bCs/>
          <w:color w:val="000000" w:themeColor="text1"/>
          <w:kern w:val="0"/>
          <w:sz w:val="30"/>
          <w:szCs w:val="30"/>
        </w:rPr>
        <w:t>201</w:t>
      </w:r>
      <w:r w:rsidR="00882903">
        <w:rPr>
          <w:rFonts w:ascii="仿宋_GB2312" w:eastAsia="仿宋_GB2312" w:hAnsi="Tahoma" w:cs="Tahoma" w:hint="eastAsia"/>
          <w:b/>
          <w:bCs/>
          <w:color w:val="000000" w:themeColor="text1"/>
          <w:kern w:val="0"/>
          <w:sz w:val="30"/>
          <w:szCs w:val="30"/>
        </w:rPr>
        <w:t>9</w:t>
      </w:r>
      <w:r w:rsidRPr="00886214">
        <w:rPr>
          <w:rFonts w:ascii="仿宋_GB2312" w:eastAsia="仿宋_GB2312" w:hAnsi="Tahoma" w:cs="Tahoma" w:hint="eastAsia"/>
          <w:b/>
          <w:bCs/>
          <w:color w:val="000000" w:themeColor="text1"/>
          <w:kern w:val="0"/>
          <w:sz w:val="30"/>
          <w:szCs w:val="30"/>
        </w:rPr>
        <w:t>年9月开学的四年级</w:t>
      </w:r>
      <w:r w:rsidR="00882903">
        <w:rPr>
          <w:rFonts w:ascii="仿宋_GB2312" w:eastAsia="仿宋_GB2312" w:hAnsi="Tahoma" w:cs="Tahoma" w:hint="eastAsia"/>
          <w:b/>
          <w:bCs/>
          <w:color w:val="000000" w:themeColor="text1"/>
          <w:kern w:val="0"/>
          <w:sz w:val="30"/>
          <w:szCs w:val="30"/>
        </w:rPr>
        <w:t>50</w:t>
      </w:r>
      <w:r w:rsidRPr="00886214">
        <w:rPr>
          <w:rFonts w:ascii="仿宋_GB2312" w:eastAsia="仿宋_GB2312" w:hAnsi="Tahoma" w:cs="Tahoma" w:hint="eastAsia"/>
          <w:b/>
          <w:bCs/>
          <w:color w:val="000000" w:themeColor="text1"/>
          <w:kern w:val="0"/>
          <w:sz w:val="30"/>
          <w:szCs w:val="30"/>
        </w:rPr>
        <w:t>名留守（含贫困）儿童集中在一个班级</w:t>
      </w:r>
      <w:r w:rsidRPr="00886214">
        <w:rPr>
          <w:rFonts w:ascii="仿宋_GB2312" w:eastAsia="仿宋_GB2312" w:hAnsi="Tahoma" w:cs="Tahoma" w:hint="eastAsia"/>
          <w:color w:val="000000" w:themeColor="text1"/>
          <w:kern w:val="0"/>
          <w:sz w:val="30"/>
          <w:szCs w:val="30"/>
        </w:rPr>
        <w:t>。在资助的基础上，完善班级基础设施，设立学生学习激励制度，同时对老师和学校进行鼓励，为学生学习提供更好的后勤保障，营造更好的学习环境。为他们提供一个更加公平的条件接受义务教育。</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（2</w:t>
      </w:r>
      <w:r w:rsidR="00CF1DFA">
        <w:rPr>
          <w:rFonts w:ascii="仿宋_GB2312" w:eastAsia="仿宋_GB2312" w:hAnsi="Tahoma" w:cs="Tahoma" w:hint="eastAsia"/>
          <w:color w:val="000000" w:themeColor="text1"/>
          <w:kern w:val="0"/>
          <w:sz w:val="30"/>
          <w:szCs w:val="30"/>
        </w:rPr>
        <w:t>）</w:t>
      </w:r>
      <w:r w:rsidRPr="00886214">
        <w:rPr>
          <w:rFonts w:ascii="仿宋_GB2312" w:eastAsia="仿宋_GB2312" w:hAnsi="Tahoma" w:cs="Tahoma" w:hint="eastAsia"/>
          <w:color w:val="000000" w:themeColor="text1"/>
          <w:kern w:val="0"/>
          <w:sz w:val="30"/>
          <w:szCs w:val="30"/>
        </w:rPr>
        <w:t>麦苗班内容</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①</w:t>
      </w:r>
      <w:r w:rsidRPr="00886214">
        <w:rPr>
          <w:rFonts w:ascii="仿宋_GB2312" w:eastAsia="仿宋_GB2312" w:hAnsi="Tahoma" w:cs="Tahoma" w:hint="eastAsia"/>
          <w:color w:val="000000" w:themeColor="text1"/>
          <w:kern w:val="0"/>
          <w:sz w:val="30"/>
          <w:szCs w:val="30"/>
        </w:rPr>
        <w:t>资助：</w:t>
      </w:r>
      <w:r w:rsidRPr="00886214">
        <w:rPr>
          <w:rFonts w:ascii="仿宋_GB2312" w:eastAsia="仿宋_GB2312" w:hAnsi="Tahoma" w:cs="Tahoma" w:hint="eastAsia"/>
          <w:b/>
          <w:bCs/>
          <w:color w:val="000000" w:themeColor="text1"/>
          <w:kern w:val="0"/>
          <w:sz w:val="30"/>
          <w:szCs w:val="30"/>
        </w:rPr>
        <w:t>对学生和生活进行一定的资助，并购买必要的学习和生活用品；</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②</w:t>
      </w:r>
      <w:r w:rsidRPr="00886214">
        <w:rPr>
          <w:rFonts w:ascii="仿宋_GB2312" w:eastAsia="仿宋_GB2312" w:hAnsi="Tahoma" w:cs="Tahoma" w:hint="eastAsia"/>
          <w:color w:val="000000" w:themeColor="text1"/>
          <w:kern w:val="0"/>
          <w:sz w:val="30"/>
          <w:szCs w:val="30"/>
        </w:rPr>
        <w:t>奖学金：</w:t>
      </w:r>
      <w:r w:rsidRPr="00886214">
        <w:rPr>
          <w:rFonts w:ascii="仿宋_GB2312" w:eastAsia="仿宋_GB2312" w:hAnsi="Tahoma" w:cs="Tahoma" w:hint="eastAsia"/>
          <w:b/>
          <w:bCs/>
          <w:color w:val="000000" w:themeColor="text1"/>
          <w:kern w:val="0"/>
          <w:sz w:val="30"/>
          <w:szCs w:val="30"/>
        </w:rPr>
        <w:t>每学期期末对整个学期学习优秀的学生进行奖励；</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③</w:t>
      </w:r>
      <w:r w:rsidRPr="00886214">
        <w:rPr>
          <w:rFonts w:ascii="仿宋_GB2312" w:eastAsia="仿宋_GB2312" w:hAnsi="Tahoma" w:cs="Tahoma" w:hint="eastAsia"/>
          <w:color w:val="000000" w:themeColor="text1"/>
          <w:kern w:val="0"/>
          <w:sz w:val="30"/>
          <w:szCs w:val="30"/>
        </w:rPr>
        <w:t>图书角：</w:t>
      </w:r>
      <w:r w:rsidRPr="00886214">
        <w:rPr>
          <w:rFonts w:ascii="仿宋_GB2312" w:eastAsia="仿宋_GB2312" w:hAnsi="Tahoma" w:cs="Tahoma" w:hint="eastAsia"/>
          <w:b/>
          <w:bCs/>
          <w:color w:val="000000" w:themeColor="text1"/>
          <w:kern w:val="0"/>
          <w:sz w:val="30"/>
          <w:szCs w:val="30"/>
        </w:rPr>
        <w:t>在班级设立图书角，提供一定的课外书籍，供学生阅读，并定期更换；</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④</w:t>
      </w:r>
      <w:r w:rsidRPr="00886214">
        <w:rPr>
          <w:rFonts w:ascii="仿宋_GB2312" w:eastAsia="仿宋_GB2312" w:hAnsi="Tahoma" w:cs="Tahoma" w:hint="eastAsia"/>
          <w:color w:val="000000" w:themeColor="text1"/>
          <w:kern w:val="0"/>
          <w:sz w:val="30"/>
          <w:szCs w:val="30"/>
        </w:rPr>
        <w:t>尊师重道：</w:t>
      </w:r>
      <w:r w:rsidRPr="00886214">
        <w:rPr>
          <w:rFonts w:ascii="仿宋_GB2312" w:eastAsia="仿宋_GB2312" w:hAnsi="Tahoma" w:cs="Tahoma" w:hint="eastAsia"/>
          <w:b/>
          <w:bCs/>
          <w:color w:val="000000" w:themeColor="text1"/>
          <w:kern w:val="0"/>
          <w:sz w:val="30"/>
          <w:szCs w:val="30"/>
        </w:rPr>
        <w:t>在每学期末对老师进行一定的奖励，表彰老师一学期的辛苦付出；在学年末，给学校一定的奖励，表达对学校支持工作的谢意。</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2、支持子项目</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根据以往实施经验，发现仅实施基础项目对学生作用不够，尤其是对于学生自身能力提升和课外知识补充方面帮助较小，故设立支持子项目，以弥补基础项目的不足，主要对学生进行课外知识普及和能力培养。</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w:t>
      </w:r>
      <w:r w:rsidR="00CF1DFA">
        <w:rPr>
          <w:rFonts w:ascii="仿宋_GB2312" w:eastAsia="仿宋_GB2312" w:hAnsi="Tahoma" w:cs="Tahoma" w:hint="eastAsia"/>
          <w:b/>
          <w:bCs/>
          <w:color w:val="000000" w:themeColor="text1"/>
          <w:kern w:val="0"/>
          <w:sz w:val="30"/>
          <w:szCs w:val="30"/>
        </w:rPr>
        <w:t>）</w:t>
      </w:r>
      <w:r w:rsidRPr="00886214">
        <w:rPr>
          <w:rFonts w:ascii="仿宋_GB2312" w:eastAsia="仿宋_GB2312" w:hAnsi="Tahoma" w:cs="Tahoma" w:hint="eastAsia"/>
          <w:b/>
          <w:bCs/>
          <w:color w:val="000000" w:themeColor="text1"/>
          <w:kern w:val="0"/>
          <w:sz w:val="30"/>
          <w:szCs w:val="30"/>
        </w:rPr>
        <w:t>第二课堂</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主要开展课外活动，从自理、自立、自强三个方面对学生进行引导。</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lastRenderedPageBreak/>
        <w:t>①</w:t>
      </w:r>
      <w:r w:rsidRPr="00886214">
        <w:rPr>
          <w:rFonts w:ascii="仿宋_GB2312" w:eastAsia="仿宋_GB2312" w:hAnsi="Tahoma" w:cs="Tahoma" w:hint="eastAsia"/>
          <w:color w:val="000000" w:themeColor="text1"/>
          <w:kern w:val="0"/>
          <w:sz w:val="30"/>
          <w:szCs w:val="30"/>
        </w:rPr>
        <w:t>自理：开展以自理为主题的活动来锻炼学生的自我生活能力。主要包括手工课、叠衣服比赛等活动；</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②</w:t>
      </w:r>
      <w:r w:rsidRPr="00886214">
        <w:rPr>
          <w:rFonts w:ascii="仿宋_GB2312" w:eastAsia="仿宋_GB2312" w:hAnsi="Tahoma" w:cs="Tahoma" w:hint="eastAsia"/>
          <w:color w:val="000000" w:themeColor="text1"/>
          <w:kern w:val="0"/>
          <w:sz w:val="30"/>
          <w:szCs w:val="30"/>
        </w:rPr>
        <w:t>自立：设立以自立为主题的活动，来培养学生自立精神，主要包括特长比武、引导阅读等活动;</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③</w:t>
      </w:r>
      <w:r w:rsidRPr="00886214">
        <w:rPr>
          <w:rFonts w:ascii="仿宋_GB2312" w:eastAsia="仿宋_GB2312" w:hAnsi="Tahoma" w:cs="Tahoma" w:hint="eastAsia"/>
          <w:color w:val="000000" w:themeColor="text1"/>
          <w:kern w:val="0"/>
          <w:sz w:val="30"/>
          <w:szCs w:val="30"/>
        </w:rPr>
        <w:t>自强：通过团队拓展、自信力培养等活动来提升自强精神。</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w:t>
      </w:r>
      <w:r w:rsidR="00CF1DFA">
        <w:rPr>
          <w:rFonts w:ascii="仿宋_GB2312" w:eastAsia="仿宋_GB2312" w:hAnsi="Tahoma" w:cs="Tahoma" w:hint="eastAsia"/>
          <w:b/>
          <w:bCs/>
          <w:color w:val="000000" w:themeColor="text1"/>
          <w:kern w:val="0"/>
          <w:sz w:val="30"/>
          <w:szCs w:val="30"/>
        </w:rPr>
        <w:t>）</w:t>
      </w:r>
      <w:r w:rsidRPr="00886214">
        <w:rPr>
          <w:rFonts w:ascii="仿宋_GB2312" w:eastAsia="仿宋_GB2312" w:hAnsi="Tahoma" w:cs="Tahoma" w:hint="eastAsia"/>
          <w:b/>
          <w:bCs/>
          <w:color w:val="000000" w:themeColor="text1"/>
          <w:kern w:val="0"/>
          <w:sz w:val="30"/>
          <w:szCs w:val="30"/>
        </w:rPr>
        <w:t>快乐女</w:t>
      </w:r>
      <w:r w:rsidR="00882903">
        <w:rPr>
          <w:rFonts w:ascii="仿宋_GB2312" w:eastAsia="仿宋_GB2312" w:hAnsi="Tahoma" w:cs="Tahoma" w:hint="eastAsia"/>
          <w:b/>
          <w:bCs/>
          <w:color w:val="000000" w:themeColor="text1"/>
          <w:kern w:val="0"/>
          <w:sz w:val="30"/>
          <w:szCs w:val="30"/>
        </w:rPr>
        <w:t>生</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由于传统观念的影响和科学知识少等原因，留守（含贫困）儿童尤其是女生对于生理常识所知甚少，使他们在面临身体的变化时，不知如何处理，甚至处理不当，最终导致出现心理障碍，甚至抑郁。近年来，针对女生性侵害的案例日益增加，使得对他们的常识普及显得日趋重要。快乐女</w:t>
      </w:r>
      <w:r w:rsidR="00882903">
        <w:rPr>
          <w:rFonts w:ascii="仿宋_GB2312" w:eastAsia="仿宋_GB2312" w:hAnsi="Tahoma" w:cs="Tahoma" w:hint="eastAsia"/>
          <w:color w:val="000000" w:themeColor="text1"/>
          <w:kern w:val="0"/>
          <w:sz w:val="30"/>
          <w:szCs w:val="30"/>
        </w:rPr>
        <w:t>生</w:t>
      </w:r>
      <w:r w:rsidRPr="00886214">
        <w:rPr>
          <w:rFonts w:ascii="仿宋_GB2312" w:eastAsia="仿宋_GB2312" w:hAnsi="Tahoma" w:cs="Tahoma" w:hint="eastAsia"/>
          <w:color w:val="000000" w:themeColor="text1"/>
          <w:kern w:val="0"/>
          <w:sz w:val="30"/>
          <w:szCs w:val="30"/>
        </w:rPr>
        <w:t>主要服务于女生，对他们进行生理知识普及和安全意识培养，并建立档案，编写相关资料，提升其自我保护的能力和意识。</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①</w:t>
      </w:r>
      <w:r w:rsidRPr="00886214">
        <w:rPr>
          <w:rFonts w:ascii="仿宋_GB2312" w:eastAsia="仿宋_GB2312" w:hAnsi="Tahoma" w:cs="Tahoma" w:hint="eastAsia"/>
          <w:b/>
          <w:bCs/>
          <w:color w:val="000000" w:themeColor="text1"/>
          <w:kern w:val="0"/>
          <w:sz w:val="30"/>
          <w:szCs w:val="30"/>
        </w:rPr>
        <w:t>生理知识学习，普及生理常识，</w:t>
      </w:r>
      <w:r w:rsidRPr="00886214">
        <w:rPr>
          <w:rFonts w:ascii="仿宋_GB2312" w:eastAsia="仿宋_GB2312" w:hAnsi="Tahoma" w:cs="Tahoma" w:hint="eastAsia"/>
          <w:color w:val="000000" w:themeColor="text1"/>
          <w:kern w:val="0"/>
          <w:sz w:val="30"/>
          <w:szCs w:val="30"/>
        </w:rPr>
        <w:t>使女生了解并理解自身的正常变化，引导其养成一个健康的心态来面对正在发生或者即将到来的生理状况；</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②</w:t>
      </w:r>
      <w:r w:rsidRPr="00886214">
        <w:rPr>
          <w:rFonts w:ascii="仿宋_GB2312" w:eastAsia="仿宋_GB2312" w:hAnsi="Tahoma" w:cs="Tahoma" w:hint="eastAsia"/>
          <w:b/>
          <w:bCs/>
          <w:color w:val="000000" w:themeColor="text1"/>
          <w:kern w:val="0"/>
          <w:sz w:val="30"/>
          <w:szCs w:val="30"/>
        </w:rPr>
        <w:t>安全主题课，</w:t>
      </w:r>
      <w:r w:rsidRPr="00886214">
        <w:rPr>
          <w:rFonts w:ascii="仿宋_GB2312" w:eastAsia="仿宋_GB2312" w:hAnsi="Tahoma" w:cs="Tahoma" w:hint="eastAsia"/>
          <w:color w:val="000000" w:themeColor="text1"/>
          <w:kern w:val="0"/>
          <w:sz w:val="30"/>
          <w:szCs w:val="30"/>
        </w:rPr>
        <w:t>让女生了解哪些身体部位是不能给别人碰触的，哪些动作是对女生来说是不好的，来提升女生的自我保护意识；</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③</w:t>
      </w:r>
      <w:r w:rsidR="00882903">
        <w:rPr>
          <w:rFonts w:ascii="仿宋_GB2312" w:eastAsia="仿宋_GB2312" w:hAnsi="Tahoma" w:cs="Tahoma" w:hint="eastAsia"/>
          <w:b/>
          <w:bCs/>
          <w:color w:val="000000" w:themeColor="text1"/>
          <w:kern w:val="0"/>
          <w:sz w:val="30"/>
          <w:szCs w:val="30"/>
        </w:rPr>
        <w:t>编制《女生成长手册</w:t>
      </w:r>
      <w:r w:rsidRPr="00886214">
        <w:rPr>
          <w:rFonts w:ascii="仿宋_GB2312" w:eastAsia="仿宋_GB2312" w:hAnsi="Tahoma" w:cs="Tahoma" w:hint="eastAsia"/>
          <w:b/>
          <w:bCs/>
          <w:color w:val="000000" w:themeColor="text1"/>
          <w:kern w:val="0"/>
          <w:sz w:val="30"/>
          <w:szCs w:val="30"/>
        </w:rPr>
        <w:t>》，</w:t>
      </w:r>
      <w:r w:rsidRPr="00886214">
        <w:rPr>
          <w:rFonts w:ascii="仿宋_GB2312" w:eastAsia="仿宋_GB2312" w:hAnsi="Tahoma" w:cs="Tahoma" w:hint="eastAsia"/>
          <w:color w:val="000000" w:themeColor="text1"/>
          <w:kern w:val="0"/>
          <w:sz w:val="30"/>
          <w:szCs w:val="30"/>
        </w:rPr>
        <w:t>免费赠送给走访地区的女孩子；编制《家长护航手册》，免费发放给家长，引导家长关注孩子青春期变化并进行正确的知识教育；</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lastRenderedPageBreak/>
        <w:t>④</w:t>
      </w:r>
      <w:r w:rsidR="00CF1DFA">
        <w:rPr>
          <w:rFonts w:ascii="仿宋_GB2312" w:eastAsia="仿宋_GB2312" w:hAnsi="Tahoma" w:cs="Tahoma" w:hint="eastAsia"/>
          <w:b/>
          <w:bCs/>
          <w:color w:val="000000" w:themeColor="text1"/>
          <w:kern w:val="0"/>
          <w:sz w:val="30"/>
          <w:szCs w:val="30"/>
        </w:rPr>
        <w:t>建立女生成长</w:t>
      </w:r>
      <w:r w:rsidRPr="00886214">
        <w:rPr>
          <w:rFonts w:ascii="仿宋_GB2312" w:eastAsia="仿宋_GB2312" w:hAnsi="Tahoma" w:cs="Tahoma" w:hint="eastAsia"/>
          <w:b/>
          <w:bCs/>
          <w:color w:val="000000" w:themeColor="text1"/>
          <w:kern w:val="0"/>
          <w:sz w:val="30"/>
          <w:szCs w:val="30"/>
        </w:rPr>
        <w:t>档案，</w:t>
      </w:r>
      <w:r w:rsidRPr="00886214">
        <w:rPr>
          <w:rFonts w:ascii="仿宋_GB2312" w:eastAsia="仿宋_GB2312" w:hAnsi="Tahoma" w:cs="Tahoma" w:hint="eastAsia"/>
          <w:color w:val="000000" w:themeColor="text1"/>
          <w:kern w:val="0"/>
          <w:sz w:val="30"/>
          <w:szCs w:val="30"/>
        </w:rPr>
        <w:t>档案建立坚持保密性、科学性、实时性原则。内容包括女孩的家庭详细情况、在校表现、存在的问题等，做好档案动态管理和更新。对于存在心理问题女孩由专业人士定期开展心理咨询和心理矫正工作。</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w:t>
      </w:r>
      <w:r w:rsidR="00CF1DFA">
        <w:rPr>
          <w:rFonts w:ascii="仿宋_GB2312" w:eastAsia="仿宋_GB2312" w:hAnsi="Tahoma" w:cs="Tahoma" w:hint="eastAsia"/>
          <w:b/>
          <w:bCs/>
          <w:color w:val="000000" w:themeColor="text1"/>
          <w:kern w:val="0"/>
          <w:sz w:val="30"/>
          <w:szCs w:val="30"/>
        </w:rPr>
        <w:t>）</w:t>
      </w:r>
      <w:r w:rsidRPr="00886214">
        <w:rPr>
          <w:rFonts w:ascii="仿宋_GB2312" w:eastAsia="仿宋_GB2312" w:hAnsi="Tahoma" w:cs="Tahoma" w:hint="eastAsia"/>
          <w:b/>
          <w:bCs/>
          <w:color w:val="000000" w:themeColor="text1"/>
          <w:kern w:val="0"/>
          <w:sz w:val="30"/>
          <w:szCs w:val="30"/>
        </w:rPr>
        <w:t>知心志愿者</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①</w:t>
      </w:r>
      <w:r w:rsidRPr="00886214">
        <w:rPr>
          <w:rFonts w:ascii="仿宋_GB2312" w:eastAsia="仿宋_GB2312" w:hAnsi="Tahoma" w:cs="Tahoma" w:hint="eastAsia"/>
          <w:color w:val="000000" w:themeColor="text1"/>
          <w:kern w:val="0"/>
          <w:sz w:val="30"/>
          <w:szCs w:val="30"/>
        </w:rPr>
        <w:t>实施必要性</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麦田计划的资助队伍经过近些年的发展日益庞大，快速发展的同时也遇到了一些问题。比如部分学生过度依赖资助人，向资助人索要资助范围之外的物品和钱款；或因资助人的过度资助使学生之间产生了攀比心理，影响学生的心理健康成长；也有部分资助人与资助学生交流少，使得学生内心封闭。这些情况都不利于学生的健康发展。鉴于部分资助人与学生沟通之间的问题，借鉴台湾相关工作经验，结合麦田实际情况，设定知心志愿者项目。</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color w:val="000000" w:themeColor="text1"/>
          <w:kern w:val="0"/>
          <w:sz w:val="30"/>
          <w:szCs w:val="30"/>
        </w:rPr>
        <w:t>②</w:t>
      </w:r>
      <w:r w:rsidRPr="00886214">
        <w:rPr>
          <w:rFonts w:ascii="仿宋_GB2312" w:eastAsia="仿宋_GB2312" w:hAnsi="Tahoma" w:cs="Tahoma" w:hint="eastAsia"/>
          <w:color w:val="000000" w:themeColor="text1"/>
          <w:kern w:val="0"/>
          <w:sz w:val="30"/>
          <w:szCs w:val="30"/>
        </w:rPr>
        <w:t>项目内容</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知心，彼此相互了解并关系密切。通过学生和专业志愿者之间的相互通信，加强对学生心理成长的良性引导，使他们能更有信心的面对成长生活中所遇到的各种问题，专业志愿者作为独立客观的第三人，不参与学生的资助，保障学生想法能够充分的表达。资助人通过查阅定期的反馈，了解通讯内容，并提出适当建议。</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知心志愿者：报名后刷选并通过专业培训的麦田计划志愿者，负责与1-3名同学通信；</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lastRenderedPageBreak/>
        <w:t>学生：定期或者不定期与知心志愿者通信；</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捐助人：通过公益组织定期反馈了解学生情况，并给出适当建议；</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公益组织：把控知心志愿者刷选和专业培训，并监控通信内容，定时反馈给捐助人。</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八、项目反馈</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项目实施主要针对社会和捐助人进行具体反馈。</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1、项目接受社会大众的监督，对项目款项、物资使用及实施进度进行实时反馈；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反馈方式：主要通过麦田计划的公共宣传平台：走过麦田论坛，深圳麦田公众微信号、深圳麦田微博等</w:t>
      </w:r>
      <w:r w:rsidRPr="00886214">
        <w:rPr>
          <w:rFonts w:ascii="仿宋_GB2312" w:eastAsia="仿宋_GB2312" w:hAnsi="Tahoma" w:cs="Tahoma" w:hint="eastAsia"/>
          <w:color w:val="000000" w:themeColor="text1"/>
          <w:kern w:val="0"/>
          <w:sz w:val="30"/>
          <w:szCs w:val="30"/>
        </w:rPr>
        <w:t>。</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2、捐助人反馈；</w:t>
      </w:r>
      <w:r w:rsidRPr="00886214">
        <w:rPr>
          <w:rFonts w:ascii="仿宋_GB2312" w:eastAsia="仿宋_GB2312" w:hAnsi="Tahoma" w:cs="Tahoma" w:hint="eastAsia"/>
          <w:b/>
          <w:bCs/>
          <w:color w:val="000000" w:themeColor="text1"/>
          <w:kern w:val="0"/>
          <w:sz w:val="30"/>
          <w:szCs w:val="30"/>
        </w:rPr>
        <w:t>捐助人可通过公共平台进行反馈查询，另外，项目志愿者会针对具体项目实施内容对捐助人进行点对点定期定向反馈。</w:t>
      </w:r>
      <w:r w:rsidRPr="00886214">
        <w:rPr>
          <w:rFonts w:ascii="仿宋_GB2312" w:eastAsia="仿宋_GB2312" w:hAnsi="Tahoma" w:cs="Tahoma" w:hint="eastAsia"/>
          <w:color w:val="000000" w:themeColor="text1"/>
          <w:kern w:val="0"/>
          <w:sz w:val="30"/>
          <w:szCs w:val="30"/>
        </w:rPr>
        <w:t>反馈内容主要包括：</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①</w:t>
      </w:r>
      <w:r w:rsidRPr="00886214">
        <w:rPr>
          <w:rFonts w:ascii="仿宋_GB2312" w:eastAsia="仿宋_GB2312" w:hAnsi="Tahoma" w:cs="Tahoma" w:hint="eastAsia"/>
          <w:b/>
          <w:bCs/>
          <w:color w:val="000000" w:themeColor="text1"/>
          <w:kern w:val="0"/>
          <w:sz w:val="30"/>
          <w:szCs w:val="30"/>
        </w:rPr>
        <w:t>捐助款发放反馈，发放表格扫描件和发放照片反馈；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②</w:t>
      </w:r>
      <w:r w:rsidRPr="00886214">
        <w:rPr>
          <w:rFonts w:ascii="仿宋_GB2312" w:eastAsia="仿宋_GB2312" w:hAnsi="Tahoma" w:cs="Tahoma" w:hint="eastAsia"/>
          <w:b/>
          <w:bCs/>
          <w:color w:val="000000" w:themeColor="text1"/>
          <w:kern w:val="0"/>
          <w:sz w:val="30"/>
          <w:szCs w:val="30"/>
        </w:rPr>
        <w:t>知心志愿者通信内容反馈，扫描件反馈；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③</w:t>
      </w:r>
      <w:r w:rsidRPr="00886214">
        <w:rPr>
          <w:rFonts w:ascii="仿宋_GB2312" w:eastAsia="仿宋_GB2312" w:hAnsi="Tahoma" w:cs="Tahoma" w:hint="eastAsia"/>
          <w:b/>
          <w:bCs/>
          <w:color w:val="000000" w:themeColor="text1"/>
          <w:kern w:val="0"/>
          <w:sz w:val="30"/>
          <w:szCs w:val="30"/>
        </w:rPr>
        <w:t>麦苗班基础设施完善反馈，清单扫描件和完善照片反馈；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④</w:t>
      </w:r>
      <w:r w:rsidRPr="00886214">
        <w:rPr>
          <w:rFonts w:ascii="仿宋_GB2312" w:eastAsia="仿宋_GB2312" w:hAnsi="Tahoma" w:cs="Tahoma" w:hint="eastAsia"/>
          <w:b/>
          <w:bCs/>
          <w:color w:val="000000" w:themeColor="text1"/>
          <w:kern w:val="0"/>
          <w:sz w:val="30"/>
          <w:szCs w:val="30"/>
        </w:rPr>
        <w:t>麦苗班物资发放反馈，发放表格扫描件和发放照片反馈；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b/>
          <w:bCs/>
          <w:color w:val="000000" w:themeColor="text1"/>
          <w:kern w:val="0"/>
          <w:sz w:val="30"/>
          <w:szCs w:val="30"/>
        </w:rPr>
        <w:t>⑤</w:t>
      </w:r>
      <w:r w:rsidRPr="00886214">
        <w:rPr>
          <w:rFonts w:ascii="仿宋_GB2312" w:eastAsia="仿宋_GB2312" w:hAnsi="Tahoma" w:cs="Tahoma" w:hint="eastAsia"/>
          <w:b/>
          <w:bCs/>
          <w:color w:val="000000" w:themeColor="text1"/>
          <w:kern w:val="0"/>
          <w:sz w:val="30"/>
          <w:szCs w:val="30"/>
        </w:rPr>
        <w:t>其他捐助人或项目负责人认为需要反馈的内容。</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捐助人可根据情况对项目实施提出合理化建议，志愿者在收到捐助人建议后应当给出团队处理意见，并及时告知捐助人。</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九、组织架构</w:t>
      </w:r>
    </w:p>
    <w:p w:rsidR="00886214" w:rsidRPr="00886214" w:rsidRDefault="00886214" w:rsidP="00B743EA">
      <w:pPr>
        <w:widowControl/>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宋体" w:hint="eastAsia"/>
          <w:noProof/>
          <w:color w:val="000000" w:themeColor="text1"/>
          <w:kern w:val="0"/>
          <w:sz w:val="30"/>
          <w:szCs w:val="30"/>
        </w:rPr>
        <w:lastRenderedPageBreak/>
        <w:drawing>
          <wp:inline distT="0" distB="0" distL="0" distR="0">
            <wp:extent cx="5219700" cy="2929859"/>
            <wp:effectExtent l="19050" t="0" r="0" b="0"/>
            <wp:docPr id="1" name="aimg_350383" descr="http://img.bbs2.mowo.cn/data/attachment/forum/201508/22/113451upbd3u8bze57ob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350383" descr="http://img.bbs2.mowo.cn/data/attachment/forum/201508/22/113451upbd3u8bze57obpa.png"/>
                    <pic:cNvPicPr>
                      <a:picLocks noChangeAspect="1" noChangeArrowheads="1"/>
                    </pic:cNvPicPr>
                  </pic:nvPicPr>
                  <pic:blipFill>
                    <a:blip r:embed="rId7"/>
                    <a:srcRect/>
                    <a:stretch>
                      <a:fillRect/>
                    </a:stretch>
                  </pic:blipFill>
                  <pic:spPr bwMode="auto">
                    <a:xfrm>
                      <a:off x="0" y="0"/>
                      <a:ext cx="5219700" cy="2929859"/>
                    </a:xfrm>
                    <a:prstGeom prst="rect">
                      <a:avLst/>
                    </a:prstGeom>
                    <a:noFill/>
                    <a:ln w="9525">
                      <a:noFill/>
                      <a:miter lim="800000"/>
                      <a:headEnd/>
                      <a:tailEnd/>
                    </a:ln>
                  </pic:spPr>
                </pic:pic>
              </a:graphicData>
            </a:graphic>
          </wp:inline>
        </w:drawing>
      </w:r>
      <w:r w:rsidRPr="00886214">
        <w:rPr>
          <w:rFonts w:ascii="宋体" w:eastAsia="仿宋_GB2312" w:hAnsi="宋体" w:cs="宋体" w:hint="eastAsia"/>
          <w:color w:val="000000" w:themeColor="text1"/>
          <w:kern w:val="0"/>
          <w:sz w:val="30"/>
          <w:szCs w:val="30"/>
        </w:rPr>
        <w:t> </w:t>
      </w:r>
      <w:r w:rsidRPr="00886214">
        <w:rPr>
          <w:rFonts w:ascii="仿宋_GB2312" w:eastAsia="仿宋_GB2312" w:hAnsi="Tahoma" w:cs="Tahoma" w:hint="eastAsia"/>
          <w:b/>
          <w:bCs/>
          <w:color w:val="000000" w:themeColor="text1"/>
          <w:kern w:val="0"/>
          <w:sz w:val="30"/>
          <w:szCs w:val="30"/>
        </w:rPr>
        <w:t>十、项目评估</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1、服务对象评估：通过问卷、观察、访谈等形式评估服务成效和服务对象的改变；</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2、志愿者自评与检讨：定期召开的组织会议，促成志愿者及时反思得失并总结工作经验；</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3、组织评估：组织形成专业评估管理团队，以组织的发展目标为标准，对每项服务进行评估；</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4、合作方评估：通过访谈等形式随时搜集相关领导对其工作开展的建议和意见，并据此汇报组织；</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5、公众评估：充分运用网络与媒体向公众交待各项服务的效果，并立专人负责公众调查与评估。</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十一、项目风险预估与解决方案</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1、项目进行过程中部分捐助人不再进行捐助。</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解决方案：与捐助人充分沟通，了解捐助人的捐助年限。同时需找更多意向捐助人，若捐助人期满，不再捐助，则下一位捐</w:t>
      </w:r>
      <w:r w:rsidRPr="00886214">
        <w:rPr>
          <w:rFonts w:ascii="仿宋_GB2312" w:eastAsia="仿宋_GB2312" w:hAnsi="Tahoma" w:cs="Tahoma" w:hint="eastAsia"/>
          <w:color w:val="000000" w:themeColor="text1"/>
          <w:kern w:val="0"/>
          <w:sz w:val="30"/>
          <w:szCs w:val="30"/>
        </w:rPr>
        <w:lastRenderedPageBreak/>
        <w:t>助人补上；如捐助人未期满，充分了解终止捐助原因，由另外的捐助人补上，若捐助款有剩余，依据捐助人意愿退回或转捐至其他公益组织或部门。</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2、项目进行过程中项目负责人因自身原因退出项目。</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解决方案：具体项目负责人，设置A、B角，两人分工合作，共同执行项目内容，在一人出现临时原因无法进行项目时，另一个补缺空位，并寻找新的搭档。</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3、志愿者项目操作能力无法达到预期效果。</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解决方案：加强对志愿者项目专业知识的培训，对于活动组织要求预演，确保志愿者在进入具体具体项目之前有完成项目的能力。</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4、学校因换人等原因中止或者终止与麦田合作。</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解决方案：前期与学校充分沟通，了解学校实际情况，确保学校的高配合度；同时联系当地教育部门，请求予以支持，确保项目顺利进行。</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5、学生因随父母离开或搬家等原因离开学校。</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解决方案：若班级离开人数小于15%，则不进行人员补充，若班级离开人数大于15%，则根据学校提供数据，进行实地走访，选择符合条件的学生进入班级，补满</w:t>
      </w:r>
      <w:r w:rsidR="00B743EA">
        <w:rPr>
          <w:rFonts w:ascii="仿宋_GB2312" w:eastAsia="仿宋_GB2312" w:hAnsi="Tahoma" w:cs="Tahoma" w:hint="eastAsia"/>
          <w:color w:val="000000" w:themeColor="text1"/>
          <w:kern w:val="0"/>
          <w:sz w:val="30"/>
          <w:szCs w:val="30"/>
        </w:rPr>
        <w:t>5</w:t>
      </w:r>
      <w:r w:rsidRPr="00886214">
        <w:rPr>
          <w:rFonts w:ascii="仿宋_GB2312" w:eastAsia="仿宋_GB2312" w:hAnsi="Tahoma" w:cs="Tahoma" w:hint="eastAsia"/>
          <w:color w:val="000000" w:themeColor="text1"/>
          <w:kern w:val="0"/>
          <w:sz w:val="30"/>
          <w:szCs w:val="30"/>
        </w:rPr>
        <w:t>0人。</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十二、项目可持续性</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为了项目能够复制推广，针对其可发展性做以下几点阐述：</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1、服务对象的扩大化</w:t>
      </w:r>
    </w:p>
    <w:p w:rsidR="00886214" w:rsidRPr="00886214" w:rsidRDefault="00B743EA"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Pr>
          <w:rFonts w:ascii="仿宋_GB2312" w:eastAsia="仿宋_GB2312" w:hAnsi="Tahoma" w:cs="Tahoma" w:hint="eastAsia"/>
          <w:color w:val="000000" w:themeColor="text1"/>
          <w:kern w:val="0"/>
          <w:sz w:val="30"/>
          <w:szCs w:val="30"/>
        </w:rPr>
        <w:lastRenderedPageBreak/>
        <w:t>“</w:t>
      </w:r>
      <w:r w:rsidRPr="00886214">
        <w:rPr>
          <w:rFonts w:ascii="仿宋_GB2312" w:eastAsia="仿宋_GB2312" w:hAnsi="Tahoma" w:cs="Tahoma" w:hint="eastAsia"/>
          <w:color w:val="000000" w:themeColor="text1"/>
          <w:kern w:val="0"/>
          <w:sz w:val="30"/>
          <w:szCs w:val="30"/>
        </w:rPr>
        <w:t>麦苗成长计划</w:t>
      </w:r>
      <w:r>
        <w:rPr>
          <w:rFonts w:ascii="仿宋_GB2312" w:eastAsia="仿宋_GB2312" w:hAnsi="Tahoma" w:cs="Tahoma" w:hint="eastAsia"/>
          <w:color w:val="000000" w:themeColor="text1"/>
          <w:kern w:val="0"/>
          <w:sz w:val="30"/>
          <w:szCs w:val="30"/>
        </w:rPr>
        <w:t>”第二个班为面向</w:t>
      </w:r>
      <w:r w:rsidR="00886214" w:rsidRPr="00886214">
        <w:rPr>
          <w:rFonts w:ascii="仿宋_GB2312" w:eastAsia="仿宋_GB2312" w:hAnsi="Tahoma" w:cs="Tahoma" w:hint="eastAsia"/>
          <w:color w:val="000000" w:themeColor="text1"/>
          <w:kern w:val="0"/>
          <w:sz w:val="30"/>
          <w:szCs w:val="30"/>
        </w:rPr>
        <w:t>广西大化瑶族自治县</w:t>
      </w:r>
      <w:r>
        <w:rPr>
          <w:rFonts w:ascii="仿宋_GB2312" w:eastAsia="仿宋_GB2312" w:hAnsi="Tahoma" w:cs="Tahoma" w:hint="eastAsia"/>
          <w:color w:val="000000" w:themeColor="text1"/>
          <w:kern w:val="0"/>
          <w:sz w:val="30"/>
          <w:szCs w:val="30"/>
        </w:rPr>
        <w:t>雅龙乡镇西小学</w:t>
      </w:r>
      <w:r w:rsidR="00886214" w:rsidRPr="00886214">
        <w:rPr>
          <w:rFonts w:ascii="仿宋_GB2312" w:eastAsia="仿宋_GB2312" w:hAnsi="Tahoma" w:cs="Tahoma" w:hint="eastAsia"/>
          <w:color w:val="000000" w:themeColor="text1"/>
          <w:kern w:val="0"/>
          <w:sz w:val="30"/>
          <w:szCs w:val="30"/>
        </w:rPr>
        <w:t>的</w:t>
      </w:r>
      <w:r>
        <w:rPr>
          <w:rFonts w:ascii="仿宋_GB2312" w:eastAsia="仿宋_GB2312" w:hAnsi="Tahoma" w:cs="Tahoma" w:hint="eastAsia"/>
          <w:color w:val="000000" w:themeColor="text1"/>
          <w:kern w:val="0"/>
          <w:sz w:val="30"/>
          <w:szCs w:val="30"/>
        </w:rPr>
        <w:t>5</w:t>
      </w:r>
      <w:r w:rsidR="00886214" w:rsidRPr="00886214">
        <w:rPr>
          <w:rFonts w:ascii="仿宋_GB2312" w:eastAsia="仿宋_GB2312" w:hAnsi="Tahoma" w:cs="Tahoma" w:hint="eastAsia"/>
          <w:color w:val="000000" w:themeColor="text1"/>
          <w:kern w:val="0"/>
          <w:sz w:val="30"/>
          <w:szCs w:val="30"/>
        </w:rPr>
        <w:t>0名学生，在</w:t>
      </w:r>
      <w:r>
        <w:rPr>
          <w:rFonts w:ascii="仿宋_GB2312" w:eastAsia="仿宋_GB2312" w:hAnsi="Tahoma" w:cs="Tahoma" w:hint="eastAsia"/>
          <w:color w:val="000000" w:themeColor="text1"/>
          <w:kern w:val="0"/>
          <w:sz w:val="30"/>
          <w:szCs w:val="30"/>
        </w:rPr>
        <w:t>其他地区可能</w:t>
      </w:r>
      <w:r w:rsidR="00886214" w:rsidRPr="00886214">
        <w:rPr>
          <w:rFonts w:ascii="仿宋_GB2312" w:eastAsia="仿宋_GB2312" w:hAnsi="Tahoma" w:cs="Tahoma" w:hint="eastAsia"/>
          <w:color w:val="000000" w:themeColor="text1"/>
          <w:kern w:val="0"/>
          <w:sz w:val="30"/>
          <w:szCs w:val="30"/>
        </w:rPr>
        <w:t>还有很多符合麦田资助条件并适合开展此项目的地方，</w:t>
      </w:r>
      <w:r>
        <w:rPr>
          <w:rFonts w:ascii="仿宋_GB2312" w:eastAsia="仿宋_GB2312" w:hAnsi="Tahoma" w:cs="Tahoma" w:hint="eastAsia"/>
          <w:color w:val="000000" w:themeColor="text1"/>
          <w:kern w:val="0"/>
          <w:sz w:val="30"/>
          <w:szCs w:val="30"/>
        </w:rPr>
        <w:t>在后续资源充沛的时机下</w:t>
      </w:r>
      <w:r w:rsidR="00886214" w:rsidRPr="00886214">
        <w:rPr>
          <w:rFonts w:ascii="仿宋_GB2312" w:eastAsia="仿宋_GB2312" w:hAnsi="Tahoma" w:cs="Tahoma" w:hint="eastAsia"/>
          <w:color w:val="000000" w:themeColor="text1"/>
          <w:kern w:val="0"/>
          <w:sz w:val="30"/>
          <w:szCs w:val="30"/>
        </w:rPr>
        <w:t>可把服务对象从</w:t>
      </w:r>
      <w:r>
        <w:rPr>
          <w:rFonts w:ascii="仿宋_GB2312" w:eastAsia="仿宋_GB2312" w:hAnsi="Tahoma" w:cs="Tahoma" w:hint="eastAsia"/>
          <w:color w:val="000000" w:themeColor="text1"/>
          <w:kern w:val="0"/>
          <w:sz w:val="30"/>
          <w:szCs w:val="30"/>
        </w:rPr>
        <w:t>雅龙乡镇西小学推广到其他学校</w:t>
      </w:r>
      <w:r w:rsidR="00886214" w:rsidRPr="00886214">
        <w:rPr>
          <w:rFonts w:ascii="仿宋_GB2312" w:eastAsia="仿宋_GB2312" w:hAnsi="Tahoma" w:cs="Tahoma" w:hint="eastAsia"/>
          <w:color w:val="000000" w:themeColor="text1"/>
          <w:kern w:val="0"/>
          <w:sz w:val="30"/>
          <w:szCs w:val="30"/>
        </w:rPr>
        <w:t>。</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2、资源的持续性</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有很多的爱心人士和企业家有计划做公益，但苦于找不到好的项目，</w:t>
      </w:r>
      <w:r w:rsidR="00B743EA">
        <w:rPr>
          <w:rFonts w:ascii="仿宋_GB2312" w:eastAsia="仿宋_GB2312" w:hAnsi="Tahoma" w:cs="Tahoma" w:hint="eastAsia"/>
          <w:color w:val="000000" w:themeColor="text1"/>
          <w:kern w:val="0"/>
          <w:sz w:val="30"/>
          <w:szCs w:val="30"/>
        </w:rPr>
        <w:t>“</w:t>
      </w:r>
      <w:r w:rsidR="00B743EA" w:rsidRPr="00886214">
        <w:rPr>
          <w:rFonts w:ascii="仿宋_GB2312" w:eastAsia="仿宋_GB2312" w:hAnsi="Tahoma" w:cs="Tahoma" w:hint="eastAsia"/>
          <w:color w:val="000000" w:themeColor="text1"/>
          <w:kern w:val="0"/>
          <w:sz w:val="30"/>
          <w:szCs w:val="30"/>
        </w:rPr>
        <w:t>麦苗成长计划</w:t>
      </w:r>
      <w:r w:rsidR="00B743EA">
        <w:rPr>
          <w:rFonts w:ascii="仿宋_GB2312" w:eastAsia="仿宋_GB2312" w:hAnsi="Tahoma" w:cs="Tahoma" w:hint="eastAsia"/>
          <w:color w:val="000000" w:themeColor="text1"/>
          <w:kern w:val="0"/>
          <w:sz w:val="30"/>
          <w:szCs w:val="30"/>
        </w:rPr>
        <w:t>”</w:t>
      </w:r>
      <w:r w:rsidRPr="00886214">
        <w:rPr>
          <w:rFonts w:ascii="仿宋_GB2312" w:eastAsia="仿宋_GB2312" w:hAnsi="Tahoma" w:cs="Tahoma" w:hint="eastAsia"/>
          <w:color w:val="000000" w:themeColor="text1"/>
          <w:kern w:val="0"/>
          <w:sz w:val="30"/>
          <w:szCs w:val="30"/>
        </w:rPr>
        <w:t>的实施将为他们提供一个好的选择，资金问题可以持续跟进。</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3、志愿者的传承性</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麦田至今发展10余年，在全国有众多的志愿者，同时随着项目的开展，培养了一批专业的志愿者，他们将成为项目推广的中坚力量。</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4、项目的可复制性完善</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制定相关操作手册，并在项目进行的过程中对操作手册不断完善，为项目复制提供标准性文件。</w:t>
      </w:r>
    </w:p>
    <w:p w:rsidR="00886214" w:rsidRPr="00886214" w:rsidRDefault="00886214" w:rsidP="006B5BB8">
      <w:pPr>
        <w:widowControl/>
        <w:shd w:val="clear" w:color="auto" w:fill="FFFFFF"/>
        <w:ind w:firstLineChars="200" w:firstLine="602"/>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b/>
          <w:bCs/>
          <w:color w:val="000000" w:themeColor="text1"/>
          <w:kern w:val="0"/>
          <w:sz w:val="30"/>
          <w:szCs w:val="30"/>
        </w:rPr>
        <w:t>十三、项目预算</w:t>
      </w:r>
    </w:p>
    <w:tbl>
      <w:tblPr>
        <w:tblW w:w="9308" w:type="dxa"/>
        <w:jc w:val="center"/>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80"/>
        <w:gridCol w:w="2262"/>
        <w:gridCol w:w="629"/>
        <w:gridCol w:w="730"/>
        <w:gridCol w:w="876"/>
        <w:gridCol w:w="729"/>
        <w:gridCol w:w="1022"/>
        <w:gridCol w:w="2480"/>
      </w:tblGrid>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序号</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内容</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数量</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单位</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单价</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年份</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总价</w:t>
            </w:r>
          </w:p>
        </w:tc>
        <w:tc>
          <w:tcPr>
            <w:tcW w:w="24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备注</w:t>
            </w:r>
          </w:p>
        </w:tc>
      </w:tr>
      <w:tr w:rsidR="00EF35D8" w:rsidRPr="00886214" w:rsidTr="00EA0FED">
        <w:trPr>
          <w:trHeight w:val="311"/>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1</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小学阶段学生资助</w:t>
            </w:r>
          </w:p>
        </w:tc>
        <w:tc>
          <w:tcPr>
            <w:tcW w:w="6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Pr>
                <w:rFonts w:ascii="仿宋_GB2312" w:hint="eastAsia"/>
                <w:kern w:val="0"/>
              </w:rPr>
              <w:t>5</w:t>
            </w:r>
            <w:r w:rsidRPr="00886214">
              <w:rPr>
                <w:rFonts w:ascii="仿宋_GB2312" w:hint="eastAsia"/>
                <w:kern w:val="0"/>
              </w:rPr>
              <w:t>0</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人</w:t>
            </w:r>
          </w:p>
        </w:tc>
        <w:tc>
          <w:tcPr>
            <w:tcW w:w="876" w:type="dxa"/>
            <w:tcMar>
              <w:top w:w="60" w:type="dxa"/>
              <w:left w:w="60" w:type="dxa"/>
              <w:bottom w:w="60" w:type="dxa"/>
              <w:right w:w="60" w:type="dxa"/>
            </w:tcMar>
            <w:vAlign w:val="center"/>
            <w:hideMark/>
          </w:tcPr>
          <w:p w:rsidR="00EF35D8" w:rsidRPr="00886214" w:rsidRDefault="00A53414" w:rsidP="00EA0FED">
            <w:pPr>
              <w:pStyle w:val="a8"/>
              <w:jc w:val="center"/>
              <w:rPr>
                <w:rFonts w:ascii="仿宋_GB2312" w:hint="eastAsia"/>
                <w:kern w:val="0"/>
              </w:rPr>
            </w:pPr>
            <w:r>
              <w:rPr>
                <w:rFonts w:ascii="仿宋_GB2312" w:hint="eastAsia"/>
                <w:kern w:val="0"/>
              </w:rPr>
              <w:t>10</w:t>
            </w:r>
            <w:r w:rsidR="00EF35D8" w:rsidRPr="00886214">
              <w:rPr>
                <w:rFonts w:ascii="仿宋_GB2312" w:hint="eastAsia"/>
                <w:kern w:val="0"/>
              </w:rPr>
              <w:t>00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3</w:t>
            </w:r>
          </w:p>
        </w:tc>
        <w:tc>
          <w:tcPr>
            <w:tcW w:w="1022" w:type="dxa"/>
            <w:tcMar>
              <w:top w:w="60" w:type="dxa"/>
              <w:left w:w="60" w:type="dxa"/>
              <w:bottom w:w="60" w:type="dxa"/>
              <w:right w:w="60" w:type="dxa"/>
            </w:tcMar>
            <w:vAlign w:val="center"/>
            <w:hideMark/>
          </w:tcPr>
          <w:p w:rsidR="00EF35D8" w:rsidRDefault="00EF35D8" w:rsidP="00A53414">
            <w:pPr>
              <w:jc w:val="center"/>
              <w:rPr>
                <w:rFonts w:ascii="宋体" w:eastAsia="宋体" w:hAnsi="宋体" w:cs="宋体"/>
                <w:color w:val="000000"/>
                <w:sz w:val="22"/>
              </w:rPr>
            </w:pPr>
            <w:r>
              <w:rPr>
                <w:rFonts w:hint="eastAsia"/>
                <w:color w:val="000000"/>
                <w:sz w:val="22"/>
              </w:rPr>
              <w:t>1</w:t>
            </w:r>
            <w:r w:rsidR="00A53414">
              <w:rPr>
                <w:rFonts w:hint="eastAsia"/>
                <w:color w:val="000000"/>
                <w:sz w:val="22"/>
              </w:rPr>
              <w:t>5</w:t>
            </w:r>
            <w:r>
              <w:rPr>
                <w:rFonts w:hint="eastAsia"/>
                <w:color w:val="000000"/>
                <w:sz w:val="22"/>
              </w:rPr>
              <w:t>0000</w:t>
            </w:r>
          </w:p>
        </w:tc>
        <w:tc>
          <w:tcPr>
            <w:tcW w:w="2480" w:type="dxa"/>
            <w:tcMar>
              <w:top w:w="60" w:type="dxa"/>
              <w:left w:w="60" w:type="dxa"/>
              <w:bottom w:w="60" w:type="dxa"/>
              <w:right w:w="60" w:type="dxa"/>
            </w:tcMar>
            <w:vAlign w:val="center"/>
            <w:hideMark/>
          </w:tcPr>
          <w:p w:rsidR="00EF35D8" w:rsidRPr="00712B28" w:rsidRDefault="00712B28" w:rsidP="00EA0FED">
            <w:pPr>
              <w:pStyle w:val="a8"/>
              <w:jc w:val="center"/>
              <w:rPr>
                <w:rFonts w:ascii="仿宋_GB2312" w:hint="eastAsia"/>
                <w:kern w:val="0"/>
                <w:sz w:val="18"/>
              </w:rPr>
            </w:pPr>
            <w:r w:rsidRPr="00712B28">
              <w:rPr>
                <w:rFonts w:ascii="仿宋_GB2312" w:hint="eastAsia"/>
                <w:kern w:val="0"/>
                <w:sz w:val="18"/>
              </w:rPr>
              <w:t>参照</w:t>
            </w:r>
            <w:r w:rsidRPr="00712B28">
              <w:rPr>
                <w:rFonts w:ascii="仿宋_GB2312" w:hint="eastAsia"/>
                <w:kern w:val="0"/>
                <w:sz w:val="18"/>
              </w:rPr>
              <w:t>2018</w:t>
            </w:r>
            <w:r w:rsidRPr="00712B28">
              <w:rPr>
                <w:rFonts w:ascii="仿宋_GB2312" w:hint="eastAsia"/>
                <w:kern w:val="0"/>
                <w:sz w:val="18"/>
              </w:rPr>
              <w:t>年资助标准</w:t>
            </w:r>
          </w:p>
        </w:tc>
      </w:tr>
      <w:tr w:rsidR="00EF35D8" w:rsidRPr="00886214" w:rsidTr="00EA0FED">
        <w:trPr>
          <w:trHeight w:val="297"/>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2</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初中阶段学生资助</w:t>
            </w:r>
          </w:p>
        </w:tc>
        <w:tc>
          <w:tcPr>
            <w:tcW w:w="629" w:type="dxa"/>
            <w:tcMar>
              <w:top w:w="60" w:type="dxa"/>
              <w:left w:w="60" w:type="dxa"/>
              <w:bottom w:w="60" w:type="dxa"/>
              <w:right w:w="60" w:type="dxa"/>
            </w:tcMar>
            <w:vAlign w:val="center"/>
            <w:hideMark/>
          </w:tcPr>
          <w:p w:rsidR="00EF35D8" w:rsidRDefault="00EF35D8" w:rsidP="00EA0FED">
            <w:pPr>
              <w:jc w:val="center"/>
            </w:pPr>
            <w:r w:rsidRPr="00D029C3">
              <w:rPr>
                <w:rFonts w:ascii="仿宋_GB2312" w:hint="eastAsia"/>
                <w:kern w:val="0"/>
              </w:rPr>
              <w:t>50</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人</w:t>
            </w:r>
          </w:p>
        </w:tc>
        <w:tc>
          <w:tcPr>
            <w:tcW w:w="876"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1000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3</w:t>
            </w:r>
          </w:p>
        </w:tc>
        <w:tc>
          <w:tcPr>
            <w:tcW w:w="1022" w:type="dxa"/>
            <w:tcMar>
              <w:top w:w="60" w:type="dxa"/>
              <w:left w:w="60" w:type="dxa"/>
              <w:bottom w:w="60" w:type="dxa"/>
              <w:right w:w="60" w:type="dxa"/>
            </w:tcMar>
            <w:vAlign w:val="center"/>
            <w:hideMark/>
          </w:tcPr>
          <w:p w:rsidR="00EF35D8" w:rsidRDefault="00EF35D8" w:rsidP="00EF35D8">
            <w:pPr>
              <w:jc w:val="center"/>
              <w:rPr>
                <w:rFonts w:ascii="宋体" w:eastAsia="宋体" w:hAnsi="宋体" w:cs="宋体"/>
                <w:color w:val="000000"/>
                <w:sz w:val="22"/>
              </w:rPr>
            </w:pPr>
            <w:r>
              <w:rPr>
                <w:rFonts w:hint="eastAsia"/>
                <w:color w:val="000000"/>
                <w:sz w:val="22"/>
              </w:rPr>
              <w:t>150000</w:t>
            </w:r>
          </w:p>
        </w:tc>
        <w:tc>
          <w:tcPr>
            <w:tcW w:w="2480" w:type="dxa"/>
            <w:tcMar>
              <w:top w:w="60" w:type="dxa"/>
              <w:left w:w="60" w:type="dxa"/>
              <w:bottom w:w="60" w:type="dxa"/>
              <w:right w:w="60" w:type="dxa"/>
            </w:tcMar>
            <w:vAlign w:val="center"/>
            <w:hideMark/>
          </w:tcPr>
          <w:p w:rsidR="00EF35D8" w:rsidRPr="00712B28" w:rsidRDefault="00712B28" w:rsidP="00EA0FED">
            <w:pPr>
              <w:pStyle w:val="a8"/>
              <w:jc w:val="center"/>
              <w:rPr>
                <w:rFonts w:ascii="仿宋_GB2312" w:hint="eastAsia"/>
                <w:kern w:val="0"/>
                <w:sz w:val="18"/>
              </w:rPr>
            </w:pPr>
            <w:r w:rsidRPr="00712B28">
              <w:rPr>
                <w:rFonts w:ascii="仿宋_GB2312" w:hint="eastAsia"/>
                <w:kern w:val="0"/>
                <w:sz w:val="18"/>
              </w:rPr>
              <w:t>参照</w:t>
            </w:r>
            <w:r w:rsidRPr="00712B28">
              <w:rPr>
                <w:rFonts w:ascii="仿宋_GB2312" w:hint="eastAsia"/>
                <w:kern w:val="0"/>
                <w:sz w:val="18"/>
              </w:rPr>
              <w:t>2018</w:t>
            </w:r>
            <w:r w:rsidRPr="00712B28">
              <w:rPr>
                <w:rFonts w:ascii="仿宋_GB2312" w:hint="eastAsia"/>
                <w:kern w:val="0"/>
                <w:sz w:val="18"/>
              </w:rPr>
              <w:t>年资助标准</w:t>
            </w:r>
          </w:p>
        </w:tc>
      </w:tr>
      <w:tr w:rsidR="00EF35D8" w:rsidRPr="00886214" w:rsidTr="00EA0FED">
        <w:trPr>
          <w:trHeight w:val="608"/>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3</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学生生活用品</w:t>
            </w:r>
          </w:p>
        </w:tc>
        <w:tc>
          <w:tcPr>
            <w:tcW w:w="629" w:type="dxa"/>
            <w:tcMar>
              <w:top w:w="60" w:type="dxa"/>
              <w:left w:w="60" w:type="dxa"/>
              <w:bottom w:w="60" w:type="dxa"/>
              <w:right w:w="60" w:type="dxa"/>
            </w:tcMar>
            <w:vAlign w:val="center"/>
            <w:hideMark/>
          </w:tcPr>
          <w:p w:rsidR="00EF35D8" w:rsidRDefault="00EF35D8" w:rsidP="00EA0FED">
            <w:pPr>
              <w:jc w:val="center"/>
            </w:pPr>
            <w:r w:rsidRPr="00D029C3">
              <w:rPr>
                <w:rFonts w:ascii="仿宋_GB2312" w:hint="eastAsia"/>
                <w:kern w:val="0"/>
              </w:rPr>
              <w:t>50</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份</w:t>
            </w:r>
          </w:p>
        </w:tc>
        <w:tc>
          <w:tcPr>
            <w:tcW w:w="876"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Pr>
                <w:rFonts w:ascii="仿宋_GB2312" w:hint="eastAsia"/>
                <w:kern w:val="0"/>
              </w:rPr>
              <w:t>500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2</w:t>
            </w:r>
          </w:p>
        </w:tc>
        <w:tc>
          <w:tcPr>
            <w:tcW w:w="1022" w:type="dxa"/>
            <w:tcMar>
              <w:top w:w="60" w:type="dxa"/>
              <w:left w:w="60" w:type="dxa"/>
              <w:bottom w:w="60" w:type="dxa"/>
              <w:right w:w="60" w:type="dxa"/>
            </w:tcMar>
            <w:vAlign w:val="center"/>
            <w:hideMark/>
          </w:tcPr>
          <w:p w:rsidR="00EF35D8" w:rsidRDefault="00EF35D8" w:rsidP="00EF35D8">
            <w:pPr>
              <w:jc w:val="center"/>
              <w:rPr>
                <w:rFonts w:ascii="宋体" w:eastAsia="宋体" w:hAnsi="宋体" w:cs="宋体"/>
                <w:color w:val="000000"/>
                <w:sz w:val="22"/>
              </w:rPr>
            </w:pPr>
            <w:r>
              <w:rPr>
                <w:rFonts w:hint="eastAsia"/>
                <w:color w:val="000000"/>
                <w:sz w:val="22"/>
              </w:rPr>
              <w:t>50000</w:t>
            </w:r>
          </w:p>
        </w:tc>
        <w:tc>
          <w:tcPr>
            <w:tcW w:w="2480" w:type="dxa"/>
            <w:tcMar>
              <w:top w:w="60" w:type="dxa"/>
              <w:left w:w="60" w:type="dxa"/>
              <w:bottom w:w="60" w:type="dxa"/>
              <w:right w:w="60" w:type="dxa"/>
            </w:tcMar>
            <w:vAlign w:val="center"/>
            <w:hideMark/>
          </w:tcPr>
          <w:p w:rsidR="00EF35D8" w:rsidRPr="0086653E" w:rsidRDefault="00EF35D8" w:rsidP="00EA0FED">
            <w:pPr>
              <w:pStyle w:val="a8"/>
              <w:jc w:val="center"/>
              <w:rPr>
                <w:rFonts w:ascii="仿宋_GB2312" w:hint="eastAsia"/>
                <w:kern w:val="0"/>
                <w:sz w:val="18"/>
              </w:rPr>
            </w:pPr>
            <w:r w:rsidRPr="0086653E">
              <w:rPr>
                <w:rFonts w:ascii="仿宋_GB2312" w:hint="eastAsia"/>
                <w:kern w:val="0"/>
                <w:sz w:val="18"/>
              </w:rPr>
              <w:t>每阶段开学一次性发放</w:t>
            </w:r>
          </w:p>
        </w:tc>
      </w:tr>
      <w:tr w:rsidR="00EF35D8" w:rsidRPr="00886214" w:rsidTr="00EA0FED">
        <w:trPr>
          <w:trHeight w:val="311"/>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4</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学生学习用品</w:t>
            </w:r>
          </w:p>
        </w:tc>
        <w:tc>
          <w:tcPr>
            <w:tcW w:w="629" w:type="dxa"/>
            <w:tcMar>
              <w:top w:w="60" w:type="dxa"/>
              <w:left w:w="60" w:type="dxa"/>
              <w:bottom w:w="60" w:type="dxa"/>
              <w:right w:w="60" w:type="dxa"/>
            </w:tcMar>
            <w:vAlign w:val="center"/>
            <w:hideMark/>
          </w:tcPr>
          <w:p w:rsidR="00EF35D8" w:rsidRDefault="00EF35D8" w:rsidP="00EA0FED">
            <w:pPr>
              <w:jc w:val="center"/>
            </w:pPr>
            <w:r w:rsidRPr="00D029C3">
              <w:rPr>
                <w:rFonts w:ascii="仿宋_GB2312" w:hint="eastAsia"/>
                <w:kern w:val="0"/>
              </w:rPr>
              <w:t>50</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份</w:t>
            </w:r>
          </w:p>
        </w:tc>
        <w:tc>
          <w:tcPr>
            <w:tcW w:w="876"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150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EF35D8" w:rsidRDefault="00EF35D8" w:rsidP="00EF35D8">
            <w:pPr>
              <w:jc w:val="center"/>
              <w:rPr>
                <w:rFonts w:ascii="宋体" w:eastAsia="宋体" w:hAnsi="宋体" w:cs="宋体"/>
                <w:color w:val="000000"/>
                <w:sz w:val="22"/>
              </w:rPr>
            </w:pPr>
            <w:r>
              <w:rPr>
                <w:rFonts w:hint="eastAsia"/>
                <w:color w:val="000000"/>
                <w:sz w:val="22"/>
              </w:rPr>
              <w:t>45000</w:t>
            </w:r>
          </w:p>
        </w:tc>
        <w:tc>
          <w:tcPr>
            <w:tcW w:w="2480" w:type="dxa"/>
            <w:tcMar>
              <w:top w:w="60" w:type="dxa"/>
              <w:left w:w="60" w:type="dxa"/>
              <w:bottom w:w="60" w:type="dxa"/>
              <w:right w:w="60" w:type="dxa"/>
            </w:tcMar>
            <w:vAlign w:val="center"/>
            <w:hideMark/>
          </w:tcPr>
          <w:p w:rsidR="00EF35D8" w:rsidRPr="0086653E" w:rsidRDefault="00EF35D8" w:rsidP="00EA0FED">
            <w:pPr>
              <w:pStyle w:val="a8"/>
              <w:jc w:val="center"/>
              <w:rPr>
                <w:rFonts w:ascii="仿宋_GB2312" w:hint="eastAsia"/>
                <w:kern w:val="0"/>
                <w:sz w:val="18"/>
              </w:rPr>
            </w:pPr>
          </w:p>
        </w:tc>
      </w:tr>
      <w:tr w:rsidR="00EF35D8" w:rsidRPr="00886214" w:rsidTr="00EA0FED">
        <w:trPr>
          <w:trHeight w:val="608"/>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5</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麦苗班基础设施完善</w:t>
            </w:r>
          </w:p>
        </w:tc>
        <w:tc>
          <w:tcPr>
            <w:tcW w:w="6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2</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次</w:t>
            </w:r>
          </w:p>
        </w:tc>
        <w:tc>
          <w:tcPr>
            <w:tcW w:w="876"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Pr>
                <w:rFonts w:ascii="仿宋_GB2312" w:hint="eastAsia"/>
                <w:kern w:val="0"/>
              </w:rPr>
              <w:t>5</w:t>
            </w:r>
            <w:r w:rsidRPr="00886214">
              <w:rPr>
                <w:rFonts w:ascii="仿宋_GB2312" w:hint="eastAsia"/>
                <w:kern w:val="0"/>
              </w:rPr>
              <w:t>000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w:t>
            </w:r>
          </w:p>
        </w:tc>
        <w:tc>
          <w:tcPr>
            <w:tcW w:w="1022" w:type="dxa"/>
            <w:tcMar>
              <w:top w:w="60" w:type="dxa"/>
              <w:left w:w="60" w:type="dxa"/>
              <w:bottom w:w="60" w:type="dxa"/>
              <w:right w:w="60" w:type="dxa"/>
            </w:tcMar>
            <w:vAlign w:val="center"/>
            <w:hideMark/>
          </w:tcPr>
          <w:p w:rsidR="00EF35D8" w:rsidRDefault="00EF35D8" w:rsidP="00EF35D8">
            <w:pPr>
              <w:jc w:val="center"/>
              <w:rPr>
                <w:rFonts w:ascii="宋体" w:eastAsia="宋体" w:hAnsi="宋体" w:cs="宋体"/>
                <w:color w:val="000000"/>
                <w:sz w:val="22"/>
              </w:rPr>
            </w:pPr>
            <w:r>
              <w:rPr>
                <w:rFonts w:hint="eastAsia"/>
                <w:color w:val="000000"/>
                <w:sz w:val="22"/>
              </w:rPr>
              <w:t>10000</w:t>
            </w:r>
          </w:p>
        </w:tc>
        <w:tc>
          <w:tcPr>
            <w:tcW w:w="2480" w:type="dxa"/>
            <w:tcMar>
              <w:top w:w="60" w:type="dxa"/>
              <w:left w:w="60" w:type="dxa"/>
              <w:bottom w:w="60" w:type="dxa"/>
              <w:right w:w="60" w:type="dxa"/>
            </w:tcMar>
            <w:vAlign w:val="center"/>
            <w:hideMark/>
          </w:tcPr>
          <w:p w:rsidR="00EF35D8" w:rsidRPr="0086653E" w:rsidRDefault="00EF35D8" w:rsidP="00EA0FED">
            <w:pPr>
              <w:pStyle w:val="a8"/>
              <w:jc w:val="center"/>
              <w:rPr>
                <w:rFonts w:ascii="仿宋_GB2312" w:hint="eastAsia"/>
                <w:kern w:val="0"/>
                <w:sz w:val="18"/>
              </w:rPr>
            </w:pPr>
            <w:r w:rsidRPr="0086653E">
              <w:rPr>
                <w:rFonts w:ascii="仿宋_GB2312" w:hint="eastAsia"/>
                <w:kern w:val="0"/>
                <w:sz w:val="18"/>
              </w:rPr>
              <w:t>每阶段开学各完善一次</w:t>
            </w:r>
          </w:p>
        </w:tc>
      </w:tr>
      <w:tr w:rsidR="00EF35D8" w:rsidRPr="00886214" w:rsidTr="00EA0FED">
        <w:trPr>
          <w:trHeight w:val="311"/>
          <w:jc w:val="center"/>
        </w:trPr>
        <w:tc>
          <w:tcPr>
            <w:tcW w:w="58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6</w:t>
            </w:r>
          </w:p>
        </w:tc>
        <w:tc>
          <w:tcPr>
            <w:tcW w:w="2262"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学生奖学金</w:t>
            </w:r>
          </w:p>
        </w:tc>
        <w:tc>
          <w:tcPr>
            <w:tcW w:w="6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10</w:t>
            </w:r>
          </w:p>
        </w:tc>
        <w:tc>
          <w:tcPr>
            <w:tcW w:w="730"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人</w:t>
            </w:r>
          </w:p>
        </w:tc>
        <w:tc>
          <w:tcPr>
            <w:tcW w:w="876"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150</w:t>
            </w:r>
          </w:p>
        </w:tc>
        <w:tc>
          <w:tcPr>
            <w:tcW w:w="729" w:type="dxa"/>
            <w:tcMar>
              <w:top w:w="60" w:type="dxa"/>
              <w:left w:w="60" w:type="dxa"/>
              <w:bottom w:w="60" w:type="dxa"/>
              <w:right w:w="60" w:type="dxa"/>
            </w:tcMar>
            <w:vAlign w:val="center"/>
            <w:hideMark/>
          </w:tcPr>
          <w:p w:rsidR="00EF35D8" w:rsidRPr="00886214" w:rsidRDefault="00EF35D8"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EF35D8" w:rsidRDefault="00EF35D8" w:rsidP="00EF35D8">
            <w:pPr>
              <w:jc w:val="center"/>
              <w:rPr>
                <w:rFonts w:ascii="宋体" w:eastAsia="宋体" w:hAnsi="宋体" w:cs="宋体"/>
                <w:color w:val="000000"/>
                <w:sz w:val="22"/>
              </w:rPr>
            </w:pPr>
            <w:r>
              <w:rPr>
                <w:rFonts w:hint="eastAsia"/>
                <w:color w:val="000000"/>
                <w:sz w:val="22"/>
              </w:rPr>
              <w:t>9000</w:t>
            </w:r>
          </w:p>
        </w:tc>
        <w:tc>
          <w:tcPr>
            <w:tcW w:w="2480" w:type="dxa"/>
            <w:tcMar>
              <w:top w:w="60" w:type="dxa"/>
              <w:left w:w="60" w:type="dxa"/>
              <w:bottom w:w="60" w:type="dxa"/>
              <w:right w:w="60" w:type="dxa"/>
            </w:tcMar>
            <w:vAlign w:val="center"/>
            <w:hideMark/>
          </w:tcPr>
          <w:p w:rsidR="00EF35D8" w:rsidRPr="0086653E" w:rsidRDefault="00EF35D8" w:rsidP="00EA0FED">
            <w:pPr>
              <w:pStyle w:val="a8"/>
              <w:jc w:val="center"/>
              <w:rPr>
                <w:rFonts w:ascii="仿宋_GB2312" w:hint="eastAsia"/>
                <w:kern w:val="0"/>
                <w:sz w:val="18"/>
              </w:rPr>
            </w:pPr>
          </w:p>
        </w:tc>
      </w:tr>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lastRenderedPageBreak/>
              <w:t>7</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老师奖励</w:t>
            </w:r>
            <w:r w:rsidR="0086653E">
              <w:rPr>
                <w:rFonts w:ascii="仿宋_GB2312" w:hint="eastAsia"/>
                <w:kern w:val="0"/>
              </w:rPr>
              <w:t>及培训补贴</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86653E" w:rsidP="00EA0FED">
            <w:pPr>
              <w:pStyle w:val="a8"/>
              <w:jc w:val="center"/>
              <w:rPr>
                <w:rFonts w:ascii="仿宋_GB2312" w:hint="eastAsia"/>
                <w:kern w:val="0"/>
              </w:rPr>
            </w:pPr>
            <w:r>
              <w:rPr>
                <w:rFonts w:ascii="仿宋_GB2312" w:hint="eastAsia"/>
                <w:kern w:val="0"/>
              </w:rPr>
              <w:t>2</w:t>
            </w:r>
            <w:r w:rsidR="00B60AFE" w:rsidRPr="00886214">
              <w:rPr>
                <w:rFonts w:ascii="仿宋_GB2312" w:hint="eastAsia"/>
                <w:kern w:val="0"/>
              </w:rPr>
              <w:t>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86653E" w:rsidP="00EA0FED">
            <w:pPr>
              <w:pStyle w:val="a8"/>
              <w:jc w:val="center"/>
              <w:rPr>
                <w:rFonts w:ascii="仿宋_GB2312" w:hint="eastAsia"/>
                <w:kern w:val="0"/>
              </w:rPr>
            </w:pPr>
            <w:r>
              <w:rPr>
                <w:rFonts w:ascii="仿宋_GB2312" w:hint="eastAsia"/>
                <w:kern w:val="0"/>
              </w:rPr>
              <w:t>12</w:t>
            </w:r>
            <w:r w:rsidR="00B60AFE" w:rsidRPr="00886214">
              <w:rPr>
                <w:rFonts w:ascii="仿宋_GB2312" w:hint="eastAsia"/>
                <w:kern w:val="0"/>
              </w:rPr>
              <w:t>000</w:t>
            </w:r>
          </w:p>
        </w:tc>
        <w:tc>
          <w:tcPr>
            <w:tcW w:w="2480" w:type="dxa"/>
            <w:tcMar>
              <w:top w:w="60" w:type="dxa"/>
              <w:left w:w="60" w:type="dxa"/>
              <w:bottom w:w="60" w:type="dxa"/>
              <w:right w:w="60" w:type="dxa"/>
            </w:tcMar>
            <w:vAlign w:val="center"/>
            <w:hideMark/>
          </w:tcPr>
          <w:p w:rsidR="00B60AFE" w:rsidRPr="0086653E" w:rsidRDefault="00B60AFE" w:rsidP="00EA0FED">
            <w:pPr>
              <w:pStyle w:val="a8"/>
              <w:jc w:val="center"/>
              <w:rPr>
                <w:rFonts w:ascii="仿宋_GB2312" w:hint="eastAsia"/>
                <w:kern w:val="0"/>
                <w:sz w:val="18"/>
              </w:rPr>
            </w:pPr>
          </w:p>
        </w:tc>
      </w:tr>
      <w:tr w:rsidR="003A7068" w:rsidRPr="00886214" w:rsidTr="00EA0FED">
        <w:trPr>
          <w:trHeight w:val="311"/>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8</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第二课堂费用</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3500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21000</w:t>
            </w:r>
          </w:p>
        </w:tc>
        <w:tc>
          <w:tcPr>
            <w:tcW w:w="2480" w:type="dxa"/>
            <w:tcMar>
              <w:top w:w="60" w:type="dxa"/>
              <w:left w:w="60" w:type="dxa"/>
              <w:bottom w:w="60" w:type="dxa"/>
              <w:right w:w="60" w:type="dxa"/>
            </w:tcMar>
            <w:vAlign w:val="center"/>
            <w:hideMark/>
          </w:tcPr>
          <w:p w:rsidR="00B60AFE" w:rsidRPr="0086653E" w:rsidRDefault="0086653E" w:rsidP="00EA0FED">
            <w:pPr>
              <w:pStyle w:val="a8"/>
              <w:jc w:val="center"/>
              <w:rPr>
                <w:rFonts w:ascii="仿宋_GB2312" w:hint="eastAsia"/>
                <w:kern w:val="0"/>
                <w:sz w:val="18"/>
              </w:rPr>
            </w:pPr>
            <w:r w:rsidRPr="0086653E">
              <w:rPr>
                <w:rFonts w:ascii="仿宋_GB2312" w:hint="eastAsia"/>
                <w:kern w:val="0"/>
                <w:sz w:val="18"/>
              </w:rPr>
              <w:t>含执行成本和志愿者交通补贴</w:t>
            </w:r>
          </w:p>
        </w:tc>
      </w:tr>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9</w:t>
            </w:r>
          </w:p>
        </w:tc>
        <w:tc>
          <w:tcPr>
            <w:tcW w:w="2262" w:type="dxa"/>
            <w:tcMar>
              <w:top w:w="60" w:type="dxa"/>
              <w:left w:w="60" w:type="dxa"/>
              <w:bottom w:w="60" w:type="dxa"/>
              <w:right w:w="60" w:type="dxa"/>
            </w:tcMar>
            <w:vAlign w:val="center"/>
            <w:hideMark/>
          </w:tcPr>
          <w:p w:rsidR="00B60AFE" w:rsidRPr="00886214" w:rsidRDefault="00B60AFE" w:rsidP="009B686E">
            <w:pPr>
              <w:pStyle w:val="a8"/>
              <w:jc w:val="center"/>
              <w:rPr>
                <w:rFonts w:ascii="仿宋_GB2312" w:hint="eastAsia"/>
                <w:kern w:val="0"/>
              </w:rPr>
            </w:pPr>
            <w:r w:rsidRPr="00886214">
              <w:rPr>
                <w:rFonts w:ascii="仿宋_GB2312" w:hint="eastAsia"/>
                <w:kern w:val="0"/>
              </w:rPr>
              <w:t>快乐女</w:t>
            </w:r>
            <w:r w:rsidR="009B686E">
              <w:rPr>
                <w:rFonts w:ascii="仿宋_GB2312" w:hint="eastAsia"/>
                <w:kern w:val="0"/>
              </w:rPr>
              <w:t>生</w:t>
            </w:r>
            <w:r w:rsidRPr="00886214">
              <w:rPr>
                <w:rFonts w:ascii="仿宋_GB2312" w:hint="eastAsia"/>
                <w:kern w:val="0"/>
              </w:rPr>
              <w:t>费用</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2000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12000</w:t>
            </w:r>
          </w:p>
        </w:tc>
        <w:tc>
          <w:tcPr>
            <w:tcW w:w="2480" w:type="dxa"/>
            <w:tcMar>
              <w:top w:w="60" w:type="dxa"/>
              <w:left w:w="60" w:type="dxa"/>
              <w:bottom w:w="60" w:type="dxa"/>
              <w:right w:w="60" w:type="dxa"/>
            </w:tcMar>
            <w:vAlign w:val="center"/>
            <w:hideMark/>
          </w:tcPr>
          <w:p w:rsidR="00B60AFE" w:rsidRPr="0086653E" w:rsidRDefault="0086653E" w:rsidP="00EA0FED">
            <w:pPr>
              <w:pStyle w:val="a8"/>
              <w:jc w:val="center"/>
              <w:rPr>
                <w:rFonts w:ascii="仿宋_GB2312" w:hint="eastAsia"/>
                <w:kern w:val="0"/>
                <w:sz w:val="18"/>
              </w:rPr>
            </w:pPr>
            <w:r w:rsidRPr="0086653E">
              <w:rPr>
                <w:rFonts w:ascii="仿宋_GB2312" w:hint="eastAsia"/>
                <w:kern w:val="0"/>
                <w:sz w:val="18"/>
              </w:rPr>
              <w:t>含执行成本和志愿者交通补贴</w:t>
            </w:r>
          </w:p>
        </w:tc>
      </w:tr>
      <w:tr w:rsidR="003A7068" w:rsidRPr="00886214" w:rsidTr="00EA0FED">
        <w:trPr>
          <w:trHeight w:val="311"/>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10</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知心志愿者费用</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6000</w:t>
            </w:r>
          </w:p>
        </w:tc>
        <w:tc>
          <w:tcPr>
            <w:tcW w:w="2480" w:type="dxa"/>
            <w:tcMar>
              <w:top w:w="60" w:type="dxa"/>
              <w:left w:w="60" w:type="dxa"/>
              <w:bottom w:w="60" w:type="dxa"/>
              <w:right w:w="60" w:type="dxa"/>
            </w:tcMar>
            <w:vAlign w:val="center"/>
            <w:hideMark/>
          </w:tcPr>
          <w:p w:rsidR="00B60AFE" w:rsidRPr="0086653E" w:rsidRDefault="0086653E" w:rsidP="00EA0FED">
            <w:pPr>
              <w:pStyle w:val="a8"/>
              <w:jc w:val="center"/>
              <w:rPr>
                <w:rFonts w:ascii="仿宋_GB2312" w:hint="eastAsia"/>
                <w:kern w:val="0"/>
                <w:sz w:val="18"/>
              </w:rPr>
            </w:pPr>
            <w:r w:rsidRPr="0086653E">
              <w:rPr>
                <w:rFonts w:ascii="仿宋_GB2312" w:hint="eastAsia"/>
                <w:kern w:val="0"/>
                <w:sz w:val="18"/>
              </w:rPr>
              <w:t>含执行成本和志愿者交通补贴</w:t>
            </w:r>
          </w:p>
        </w:tc>
      </w:tr>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11</w:t>
            </w:r>
          </w:p>
        </w:tc>
        <w:tc>
          <w:tcPr>
            <w:tcW w:w="2262" w:type="dxa"/>
            <w:tcMar>
              <w:top w:w="60" w:type="dxa"/>
              <w:left w:w="60" w:type="dxa"/>
              <w:bottom w:w="60" w:type="dxa"/>
              <w:right w:w="60" w:type="dxa"/>
            </w:tcMar>
            <w:vAlign w:val="center"/>
            <w:hideMark/>
          </w:tcPr>
          <w:p w:rsidR="00B60AFE" w:rsidRPr="00886214" w:rsidRDefault="009B686E" w:rsidP="00EA0FED">
            <w:pPr>
              <w:pStyle w:val="a8"/>
              <w:jc w:val="center"/>
              <w:rPr>
                <w:rFonts w:ascii="仿宋_GB2312" w:hint="eastAsia"/>
                <w:kern w:val="0"/>
              </w:rPr>
            </w:pPr>
            <w:r>
              <w:rPr>
                <w:rFonts w:ascii="仿宋_GB2312" w:hint="eastAsia"/>
                <w:kern w:val="0"/>
              </w:rPr>
              <w:t>班级活动</w:t>
            </w:r>
            <w:r w:rsidR="00B60AFE" w:rsidRPr="00886214">
              <w:rPr>
                <w:rFonts w:ascii="仿宋_GB2312" w:hint="eastAsia"/>
                <w:kern w:val="0"/>
              </w:rPr>
              <w:t>奖品</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6000</w:t>
            </w:r>
          </w:p>
        </w:tc>
        <w:tc>
          <w:tcPr>
            <w:tcW w:w="2480" w:type="dxa"/>
            <w:tcMar>
              <w:top w:w="60" w:type="dxa"/>
              <w:left w:w="60" w:type="dxa"/>
              <w:bottom w:w="60" w:type="dxa"/>
              <w:right w:w="60" w:type="dxa"/>
            </w:tcMar>
            <w:vAlign w:val="center"/>
            <w:hideMark/>
          </w:tcPr>
          <w:p w:rsidR="00B60AFE" w:rsidRPr="0086653E" w:rsidRDefault="00B60AFE" w:rsidP="00EA0FED">
            <w:pPr>
              <w:pStyle w:val="a8"/>
              <w:jc w:val="center"/>
              <w:rPr>
                <w:rFonts w:ascii="仿宋_GB2312" w:hint="eastAsia"/>
                <w:kern w:val="0"/>
                <w:sz w:val="18"/>
              </w:rPr>
            </w:pPr>
          </w:p>
        </w:tc>
      </w:tr>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12</w:t>
            </w:r>
          </w:p>
        </w:tc>
        <w:tc>
          <w:tcPr>
            <w:tcW w:w="2262" w:type="dxa"/>
            <w:tcMar>
              <w:top w:w="60" w:type="dxa"/>
              <w:left w:w="60" w:type="dxa"/>
              <w:bottom w:w="60" w:type="dxa"/>
              <w:right w:w="60" w:type="dxa"/>
            </w:tcMar>
            <w:vAlign w:val="center"/>
            <w:hideMark/>
          </w:tcPr>
          <w:p w:rsidR="00B60AFE" w:rsidRPr="00886214" w:rsidRDefault="009B686E" w:rsidP="009B686E">
            <w:pPr>
              <w:pStyle w:val="a8"/>
              <w:jc w:val="center"/>
              <w:rPr>
                <w:rFonts w:ascii="仿宋_GB2312" w:hint="eastAsia"/>
                <w:kern w:val="0"/>
              </w:rPr>
            </w:pPr>
            <w:r>
              <w:rPr>
                <w:rFonts w:ascii="仿宋_GB2312" w:hint="eastAsia"/>
                <w:kern w:val="0"/>
              </w:rPr>
              <w:t>班级大型活动经费</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6000</w:t>
            </w:r>
          </w:p>
        </w:tc>
        <w:tc>
          <w:tcPr>
            <w:tcW w:w="2480" w:type="dxa"/>
            <w:tcMar>
              <w:top w:w="60" w:type="dxa"/>
              <w:left w:w="60" w:type="dxa"/>
              <w:bottom w:w="60" w:type="dxa"/>
              <w:right w:w="60" w:type="dxa"/>
            </w:tcMar>
            <w:vAlign w:val="center"/>
            <w:hideMark/>
          </w:tcPr>
          <w:p w:rsidR="00B60AFE" w:rsidRPr="0086653E" w:rsidRDefault="00B60AFE" w:rsidP="00EA0FED">
            <w:pPr>
              <w:pStyle w:val="a8"/>
              <w:jc w:val="center"/>
              <w:rPr>
                <w:rFonts w:ascii="仿宋_GB2312" w:hint="eastAsia"/>
                <w:kern w:val="0"/>
                <w:sz w:val="18"/>
              </w:rPr>
            </w:pPr>
          </w:p>
        </w:tc>
      </w:tr>
      <w:tr w:rsidR="003A7068" w:rsidRPr="00886214" w:rsidTr="00EA0FED">
        <w:trPr>
          <w:trHeight w:val="311"/>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13</w:t>
            </w:r>
          </w:p>
        </w:tc>
        <w:tc>
          <w:tcPr>
            <w:tcW w:w="2262" w:type="dxa"/>
            <w:tcMar>
              <w:top w:w="60" w:type="dxa"/>
              <w:left w:w="60" w:type="dxa"/>
              <w:bottom w:w="60" w:type="dxa"/>
              <w:right w:w="60" w:type="dxa"/>
            </w:tcMar>
            <w:vAlign w:val="center"/>
            <w:hideMark/>
          </w:tcPr>
          <w:p w:rsidR="00B60AFE" w:rsidRPr="00886214" w:rsidRDefault="009B686E" w:rsidP="009B686E">
            <w:pPr>
              <w:pStyle w:val="a8"/>
              <w:jc w:val="center"/>
              <w:rPr>
                <w:rFonts w:ascii="仿宋_GB2312" w:hint="eastAsia"/>
                <w:kern w:val="0"/>
              </w:rPr>
            </w:pPr>
            <w:r>
              <w:rPr>
                <w:rFonts w:ascii="仿宋_GB2312" w:hint="eastAsia"/>
                <w:kern w:val="0"/>
              </w:rPr>
              <w:t>一线</w:t>
            </w:r>
            <w:r w:rsidR="00B60AFE" w:rsidRPr="00886214">
              <w:rPr>
                <w:rFonts w:ascii="仿宋_GB2312" w:hint="eastAsia"/>
                <w:kern w:val="0"/>
              </w:rPr>
              <w:t>志愿者交通</w:t>
            </w:r>
            <w:r>
              <w:rPr>
                <w:rFonts w:ascii="仿宋_GB2312" w:hint="eastAsia"/>
                <w:kern w:val="0"/>
              </w:rPr>
              <w:t>补贴</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A7488F" w:rsidP="00EA0FED">
            <w:pPr>
              <w:pStyle w:val="a8"/>
              <w:jc w:val="center"/>
              <w:rPr>
                <w:rFonts w:ascii="仿宋_GB2312" w:hint="eastAsia"/>
                <w:kern w:val="0"/>
              </w:rPr>
            </w:pPr>
            <w:r>
              <w:rPr>
                <w:rFonts w:ascii="仿宋_GB2312" w:hint="eastAsia"/>
                <w:kern w:val="0"/>
              </w:rPr>
              <w:t>3</w:t>
            </w:r>
            <w:r w:rsidR="00B60AFE" w:rsidRPr="00886214">
              <w:rPr>
                <w:rFonts w:ascii="仿宋_GB2312" w:hint="eastAsia"/>
                <w:kern w:val="0"/>
              </w:rPr>
              <w:t>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A7488F">
            <w:pPr>
              <w:pStyle w:val="a8"/>
              <w:jc w:val="center"/>
              <w:rPr>
                <w:rFonts w:ascii="仿宋_GB2312" w:hint="eastAsia"/>
                <w:kern w:val="0"/>
              </w:rPr>
            </w:pPr>
            <w:r w:rsidRPr="00886214">
              <w:rPr>
                <w:rFonts w:ascii="仿宋_GB2312" w:hint="eastAsia"/>
                <w:kern w:val="0"/>
              </w:rPr>
              <w:t>1</w:t>
            </w:r>
            <w:r w:rsidR="00A7488F">
              <w:rPr>
                <w:rFonts w:ascii="仿宋_GB2312" w:hint="eastAsia"/>
                <w:kern w:val="0"/>
              </w:rPr>
              <w:t>8</w:t>
            </w:r>
            <w:r w:rsidRPr="00886214">
              <w:rPr>
                <w:rFonts w:ascii="仿宋_GB2312" w:hint="eastAsia"/>
                <w:kern w:val="0"/>
              </w:rPr>
              <w:t>000</w:t>
            </w:r>
          </w:p>
        </w:tc>
        <w:tc>
          <w:tcPr>
            <w:tcW w:w="2480" w:type="dxa"/>
            <w:tcMar>
              <w:top w:w="60" w:type="dxa"/>
              <w:left w:w="60" w:type="dxa"/>
              <w:bottom w:w="60" w:type="dxa"/>
              <w:right w:w="60" w:type="dxa"/>
            </w:tcMar>
            <w:vAlign w:val="center"/>
            <w:hideMark/>
          </w:tcPr>
          <w:p w:rsidR="00B60AFE" w:rsidRPr="0086653E" w:rsidRDefault="0086653E" w:rsidP="00EA0FED">
            <w:pPr>
              <w:pStyle w:val="a8"/>
              <w:jc w:val="center"/>
              <w:rPr>
                <w:rFonts w:ascii="仿宋_GB2312" w:hint="eastAsia"/>
                <w:kern w:val="0"/>
                <w:sz w:val="18"/>
              </w:rPr>
            </w:pPr>
            <w:r w:rsidRPr="0086653E">
              <w:rPr>
                <w:rFonts w:ascii="仿宋_GB2312" w:hint="eastAsia"/>
                <w:kern w:val="0"/>
                <w:sz w:val="18"/>
              </w:rPr>
              <w:t>走访和回访志愿者交通补贴</w:t>
            </w:r>
          </w:p>
        </w:tc>
      </w:tr>
      <w:tr w:rsidR="003A7068" w:rsidRPr="00886214" w:rsidTr="00EA0FED">
        <w:trPr>
          <w:trHeight w:val="311"/>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14</w:t>
            </w:r>
          </w:p>
        </w:tc>
        <w:tc>
          <w:tcPr>
            <w:tcW w:w="2262" w:type="dxa"/>
            <w:tcMar>
              <w:top w:w="60" w:type="dxa"/>
              <w:left w:w="60" w:type="dxa"/>
              <w:bottom w:w="60" w:type="dxa"/>
              <w:right w:w="60" w:type="dxa"/>
            </w:tcMar>
            <w:vAlign w:val="center"/>
            <w:hideMark/>
          </w:tcPr>
          <w:p w:rsidR="00B60AFE" w:rsidRPr="00886214" w:rsidRDefault="009B686E" w:rsidP="00EA0FED">
            <w:pPr>
              <w:pStyle w:val="a8"/>
              <w:jc w:val="center"/>
              <w:rPr>
                <w:rFonts w:ascii="仿宋_GB2312" w:hint="eastAsia"/>
                <w:kern w:val="0"/>
              </w:rPr>
            </w:pPr>
            <w:r>
              <w:rPr>
                <w:rFonts w:ascii="仿宋_GB2312" w:hint="eastAsia"/>
                <w:kern w:val="0"/>
              </w:rPr>
              <w:t>文印</w:t>
            </w:r>
            <w:r w:rsidR="00B60AFE" w:rsidRPr="00886214">
              <w:rPr>
                <w:rFonts w:ascii="仿宋_GB2312" w:hint="eastAsia"/>
                <w:kern w:val="0"/>
              </w:rPr>
              <w:t>费用</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A7488F" w:rsidP="00EA0FED">
            <w:pPr>
              <w:pStyle w:val="a8"/>
              <w:jc w:val="center"/>
              <w:rPr>
                <w:rFonts w:ascii="仿宋_GB2312" w:hint="eastAsia"/>
                <w:kern w:val="0"/>
              </w:rPr>
            </w:pPr>
            <w:r>
              <w:rPr>
                <w:rFonts w:ascii="仿宋_GB2312" w:hint="eastAsia"/>
                <w:kern w:val="0"/>
              </w:rPr>
              <w:t>5</w:t>
            </w:r>
            <w:r w:rsidR="00B60AFE" w:rsidRPr="00886214">
              <w:rPr>
                <w:rFonts w:ascii="仿宋_GB2312" w:hint="eastAsia"/>
                <w:kern w:val="0"/>
              </w:rPr>
              <w:t>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A7488F" w:rsidP="00EA0FED">
            <w:pPr>
              <w:pStyle w:val="a8"/>
              <w:jc w:val="center"/>
              <w:rPr>
                <w:rFonts w:ascii="仿宋_GB2312" w:hint="eastAsia"/>
                <w:kern w:val="0"/>
              </w:rPr>
            </w:pPr>
            <w:r>
              <w:rPr>
                <w:rFonts w:ascii="仿宋_GB2312" w:hint="eastAsia"/>
                <w:kern w:val="0"/>
              </w:rPr>
              <w:t>30</w:t>
            </w:r>
            <w:r w:rsidR="00B60AFE" w:rsidRPr="00886214">
              <w:rPr>
                <w:rFonts w:ascii="仿宋_GB2312" w:hint="eastAsia"/>
                <w:kern w:val="0"/>
              </w:rPr>
              <w:t>00</w:t>
            </w:r>
          </w:p>
        </w:tc>
        <w:tc>
          <w:tcPr>
            <w:tcW w:w="24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p>
        </w:tc>
      </w:tr>
      <w:tr w:rsidR="003A7068" w:rsidRPr="00886214" w:rsidTr="00EA0FED">
        <w:trPr>
          <w:trHeight w:val="297"/>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15</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管理费</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3000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18000</w:t>
            </w:r>
          </w:p>
        </w:tc>
        <w:tc>
          <w:tcPr>
            <w:tcW w:w="24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p>
        </w:tc>
      </w:tr>
      <w:tr w:rsidR="003A7068" w:rsidRPr="00886214" w:rsidTr="00EA0FED">
        <w:trPr>
          <w:trHeight w:val="311"/>
          <w:jc w:val="center"/>
        </w:trPr>
        <w:tc>
          <w:tcPr>
            <w:tcW w:w="58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16</w:t>
            </w:r>
          </w:p>
        </w:tc>
        <w:tc>
          <w:tcPr>
            <w:tcW w:w="226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不可预计费用</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w:t>
            </w:r>
          </w:p>
        </w:tc>
        <w:tc>
          <w:tcPr>
            <w:tcW w:w="876"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1500</w:t>
            </w:r>
          </w:p>
        </w:tc>
        <w:tc>
          <w:tcPr>
            <w:tcW w:w="7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6</w:t>
            </w:r>
          </w:p>
        </w:tc>
        <w:tc>
          <w:tcPr>
            <w:tcW w:w="1022"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886214">
              <w:rPr>
                <w:rFonts w:ascii="仿宋_GB2312" w:hint="eastAsia"/>
                <w:kern w:val="0"/>
              </w:rPr>
              <w:t>9000</w:t>
            </w:r>
          </w:p>
        </w:tc>
        <w:tc>
          <w:tcPr>
            <w:tcW w:w="2480" w:type="dxa"/>
            <w:tcMar>
              <w:top w:w="60" w:type="dxa"/>
              <w:left w:w="60" w:type="dxa"/>
              <w:bottom w:w="60" w:type="dxa"/>
              <w:right w:w="60" w:type="dxa"/>
            </w:tcMar>
            <w:vAlign w:val="center"/>
            <w:hideMark/>
          </w:tcPr>
          <w:p w:rsidR="00B60AFE" w:rsidRPr="00886214" w:rsidRDefault="00836A51" w:rsidP="00EA0FED">
            <w:pPr>
              <w:pStyle w:val="a8"/>
              <w:jc w:val="center"/>
              <w:rPr>
                <w:rFonts w:ascii="仿宋_GB2312" w:hint="eastAsia"/>
                <w:kern w:val="0"/>
              </w:rPr>
            </w:pPr>
            <w:r>
              <w:rPr>
                <w:rFonts w:ascii="仿宋_GB2312" w:hint="eastAsia"/>
                <w:kern w:val="0"/>
              </w:rPr>
              <w:t>税金等</w:t>
            </w:r>
          </w:p>
        </w:tc>
      </w:tr>
      <w:tr w:rsidR="00B60AFE" w:rsidRPr="00886214" w:rsidTr="00EA0FED">
        <w:trPr>
          <w:trHeight w:val="311"/>
          <w:jc w:val="center"/>
        </w:trPr>
        <w:tc>
          <w:tcPr>
            <w:tcW w:w="2842" w:type="dxa"/>
            <w:gridSpan w:val="2"/>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r w:rsidRPr="0021380C">
              <w:rPr>
                <w:rFonts w:ascii="仿宋_GB2312" w:hint="eastAsia"/>
                <w:b/>
                <w:bCs/>
                <w:kern w:val="0"/>
              </w:rPr>
              <w:t>总计</w:t>
            </w:r>
          </w:p>
        </w:tc>
        <w:tc>
          <w:tcPr>
            <w:tcW w:w="629"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p>
        </w:tc>
        <w:tc>
          <w:tcPr>
            <w:tcW w:w="730" w:type="dxa"/>
            <w:tcMar>
              <w:top w:w="60" w:type="dxa"/>
              <w:left w:w="60" w:type="dxa"/>
              <w:bottom w:w="60" w:type="dxa"/>
              <w:right w:w="60" w:type="dxa"/>
            </w:tcMar>
            <w:vAlign w:val="center"/>
            <w:hideMark/>
          </w:tcPr>
          <w:p w:rsidR="00B60AFE" w:rsidRPr="00886214" w:rsidRDefault="00B60AFE" w:rsidP="00EA0FED">
            <w:pPr>
              <w:pStyle w:val="a8"/>
              <w:jc w:val="center"/>
              <w:rPr>
                <w:rFonts w:ascii="仿宋_GB2312" w:hint="eastAsia"/>
                <w:kern w:val="0"/>
              </w:rPr>
            </w:pPr>
          </w:p>
        </w:tc>
        <w:tc>
          <w:tcPr>
            <w:tcW w:w="5107" w:type="dxa"/>
            <w:gridSpan w:val="4"/>
            <w:tcMar>
              <w:top w:w="60" w:type="dxa"/>
              <w:left w:w="60" w:type="dxa"/>
              <w:bottom w:w="60" w:type="dxa"/>
              <w:right w:w="60" w:type="dxa"/>
            </w:tcMar>
            <w:vAlign w:val="center"/>
            <w:hideMark/>
          </w:tcPr>
          <w:p w:rsidR="00B60AFE" w:rsidRPr="00886214" w:rsidRDefault="00B60AFE" w:rsidP="00A7488F">
            <w:pPr>
              <w:pStyle w:val="a8"/>
              <w:jc w:val="center"/>
              <w:rPr>
                <w:rFonts w:ascii="仿宋_GB2312" w:hint="eastAsia"/>
                <w:kern w:val="0"/>
              </w:rPr>
            </w:pPr>
            <w:r w:rsidRPr="0021380C">
              <w:rPr>
                <w:rFonts w:ascii="仿宋_GB2312" w:hint="eastAsia"/>
                <w:b/>
                <w:bCs/>
                <w:kern w:val="0"/>
              </w:rPr>
              <w:t>5</w:t>
            </w:r>
            <w:r w:rsidR="00A7488F">
              <w:rPr>
                <w:rFonts w:ascii="仿宋_GB2312" w:hint="eastAsia"/>
                <w:b/>
                <w:bCs/>
                <w:kern w:val="0"/>
              </w:rPr>
              <w:t>250</w:t>
            </w:r>
            <w:r w:rsidRPr="0021380C">
              <w:rPr>
                <w:rFonts w:ascii="仿宋_GB2312" w:hint="eastAsia"/>
                <w:b/>
                <w:bCs/>
                <w:kern w:val="0"/>
              </w:rPr>
              <w:t>00</w:t>
            </w:r>
            <w:r w:rsidRPr="0021380C">
              <w:rPr>
                <w:rFonts w:ascii="仿宋_GB2312" w:hint="eastAsia"/>
                <w:b/>
                <w:bCs/>
                <w:kern w:val="0"/>
              </w:rPr>
              <w:t>元</w:t>
            </w:r>
          </w:p>
        </w:tc>
      </w:tr>
    </w:tbl>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Tahoma" w:hint="eastAsia"/>
          <w:color w:val="000000" w:themeColor="text1"/>
          <w:kern w:val="0"/>
          <w:sz w:val="30"/>
          <w:szCs w:val="30"/>
        </w:rPr>
        <w:t>实施地区:：广西大化瑶族自治县</w:t>
      </w:r>
      <w:r w:rsidR="008818A6">
        <w:rPr>
          <w:rFonts w:ascii="仿宋_GB2312" w:eastAsia="仿宋_GB2312" w:hAnsi="宋体" w:cs="Tahoma" w:hint="eastAsia"/>
          <w:color w:val="000000" w:themeColor="text1"/>
          <w:kern w:val="0"/>
          <w:sz w:val="30"/>
          <w:szCs w:val="30"/>
        </w:rPr>
        <w:t>雅龙乡镇西小学</w:t>
      </w:r>
      <w:r w:rsidRPr="00886214">
        <w:rPr>
          <w:rFonts w:ascii="宋体" w:eastAsia="仿宋_GB2312" w:hAnsi="宋体" w:cs="Tahoma" w:hint="eastAsia"/>
          <w:color w:val="000000" w:themeColor="text1"/>
          <w:kern w:val="0"/>
          <w:sz w:val="30"/>
          <w:szCs w:val="30"/>
        </w:rPr>
        <w:t> </w:t>
      </w:r>
      <w:r w:rsidRPr="00886214">
        <w:rPr>
          <w:rFonts w:ascii="仿宋_GB2312" w:eastAsia="仿宋_GB2312" w:hAnsi="宋体" w:cs="Tahoma" w:hint="eastAsia"/>
          <w:color w:val="000000" w:themeColor="text1"/>
          <w:kern w:val="0"/>
          <w:sz w:val="30"/>
          <w:szCs w:val="30"/>
        </w:rPr>
        <w:t xml:space="preserve"> </w:t>
      </w:r>
      <w:r w:rsidRPr="00886214">
        <w:rPr>
          <w:rFonts w:ascii="宋体" w:eastAsia="仿宋_GB2312" w:hAnsi="宋体" w:cs="Tahoma" w:hint="eastAsia"/>
          <w:color w:val="000000" w:themeColor="text1"/>
          <w:kern w:val="0"/>
          <w:sz w:val="30"/>
          <w:szCs w:val="30"/>
        </w:rPr>
        <w:t> </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Tahoma" w:hint="eastAsia"/>
          <w:color w:val="000000" w:themeColor="text1"/>
          <w:kern w:val="0"/>
          <w:sz w:val="30"/>
          <w:szCs w:val="30"/>
        </w:rPr>
        <w:t>实施期限：201</w:t>
      </w:r>
      <w:r w:rsidR="008818A6">
        <w:rPr>
          <w:rFonts w:ascii="仿宋_GB2312" w:eastAsia="仿宋_GB2312" w:hAnsi="宋体" w:cs="Tahoma" w:hint="eastAsia"/>
          <w:color w:val="000000" w:themeColor="text1"/>
          <w:kern w:val="0"/>
          <w:sz w:val="30"/>
          <w:szCs w:val="30"/>
        </w:rPr>
        <w:t>9</w:t>
      </w:r>
      <w:r w:rsidRPr="00886214">
        <w:rPr>
          <w:rFonts w:ascii="仿宋_GB2312" w:eastAsia="仿宋_GB2312" w:hAnsi="宋体" w:cs="Tahoma" w:hint="eastAsia"/>
          <w:color w:val="000000" w:themeColor="text1"/>
          <w:kern w:val="0"/>
          <w:sz w:val="30"/>
          <w:szCs w:val="30"/>
        </w:rPr>
        <w:t>.</w:t>
      </w:r>
      <w:r w:rsidR="008818A6">
        <w:rPr>
          <w:rFonts w:ascii="仿宋_GB2312" w:eastAsia="仿宋_GB2312" w:hAnsi="宋体" w:cs="Tahoma" w:hint="eastAsia"/>
          <w:color w:val="000000" w:themeColor="text1"/>
          <w:kern w:val="0"/>
          <w:sz w:val="30"/>
          <w:szCs w:val="30"/>
        </w:rPr>
        <w:t>9</w:t>
      </w:r>
      <w:r w:rsidRPr="00886214">
        <w:rPr>
          <w:rFonts w:ascii="仿宋_GB2312" w:eastAsia="仿宋_GB2312" w:hAnsi="宋体" w:cs="Tahoma" w:hint="eastAsia"/>
          <w:color w:val="000000" w:themeColor="text1"/>
          <w:kern w:val="0"/>
          <w:sz w:val="30"/>
          <w:szCs w:val="30"/>
        </w:rPr>
        <w:t>-202</w:t>
      </w:r>
      <w:r w:rsidR="008818A6">
        <w:rPr>
          <w:rFonts w:ascii="仿宋_GB2312" w:eastAsia="仿宋_GB2312" w:hAnsi="宋体" w:cs="Tahoma" w:hint="eastAsia"/>
          <w:color w:val="000000" w:themeColor="text1"/>
          <w:kern w:val="0"/>
          <w:sz w:val="30"/>
          <w:szCs w:val="30"/>
        </w:rPr>
        <w:t>2</w:t>
      </w:r>
      <w:r w:rsidRPr="00886214">
        <w:rPr>
          <w:rFonts w:ascii="仿宋_GB2312" w:eastAsia="仿宋_GB2312" w:hAnsi="宋体" w:cs="Tahoma" w:hint="eastAsia"/>
          <w:color w:val="000000" w:themeColor="text1"/>
          <w:kern w:val="0"/>
          <w:sz w:val="30"/>
          <w:szCs w:val="30"/>
        </w:rPr>
        <w:t>.</w:t>
      </w:r>
      <w:r w:rsidR="008818A6">
        <w:rPr>
          <w:rFonts w:ascii="仿宋_GB2312" w:eastAsia="仿宋_GB2312" w:hAnsi="宋体" w:cs="Tahoma" w:hint="eastAsia"/>
          <w:color w:val="000000" w:themeColor="text1"/>
          <w:kern w:val="0"/>
          <w:sz w:val="30"/>
          <w:szCs w:val="30"/>
        </w:rPr>
        <w:t>6</w:t>
      </w:r>
      <w:r w:rsidRPr="00886214">
        <w:rPr>
          <w:rFonts w:ascii="宋体" w:eastAsia="仿宋_GB2312" w:hAnsi="宋体" w:cs="Tahoma" w:hint="eastAsia"/>
          <w:color w:val="000000" w:themeColor="text1"/>
          <w:kern w:val="0"/>
          <w:sz w:val="30"/>
          <w:szCs w:val="30"/>
        </w:rPr>
        <w:t> </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Tahoma" w:hint="eastAsia"/>
          <w:color w:val="000000" w:themeColor="text1"/>
          <w:kern w:val="0"/>
          <w:sz w:val="30"/>
          <w:szCs w:val="30"/>
        </w:rPr>
        <w:t>策划:麦田计划深圳分社</w:t>
      </w:r>
    </w:p>
    <w:p w:rsidR="00886214" w:rsidRDefault="00886214" w:rsidP="006B5BB8">
      <w:pPr>
        <w:widowControl/>
        <w:shd w:val="clear" w:color="auto" w:fill="FFFFFF"/>
        <w:ind w:firstLineChars="200" w:firstLine="600"/>
        <w:jc w:val="left"/>
        <w:rPr>
          <w:rFonts w:ascii="仿宋_GB2312" w:eastAsia="仿宋_GB2312" w:hAnsi="宋体" w:cs="Tahoma" w:hint="eastAsia"/>
          <w:color w:val="000000" w:themeColor="text1"/>
          <w:kern w:val="0"/>
          <w:sz w:val="30"/>
          <w:szCs w:val="30"/>
        </w:rPr>
      </w:pPr>
      <w:r w:rsidRPr="00886214">
        <w:rPr>
          <w:rFonts w:ascii="仿宋_GB2312" w:eastAsia="仿宋_GB2312" w:hAnsi="宋体" w:cs="Tahoma" w:hint="eastAsia"/>
          <w:color w:val="000000" w:themeColor="text1"/>
          <w:kern w:val="0"/>
          <w:sz w:val="30"/>
          <w:szCs w:val="30"/>
        </w:rPr>
        <w:t>执行:麦田计划深圳分社</w:t>
      </w:r>
      <w:r w:rsidR="008818A6" w:rsidRPr="00886214">
        <w:rPr>
          <w:rFonts w:ascii="仿宋_GB2312" w:eastAsia="仿宋_GB2312" w:hAnsi="宋体" w:cs="Tahoma" w:hint="eastAsia"/>
          <w:color w:val="000000" w:themeColor="text1"/>
          <w:kern w:val="0"/>
          <w:sz w:val="30"/>
          <w:szCs w:val="30"/>
        </w:rPr>
        <w:t>&amp;麦田计划南宁分社</w:t>
      </w:r>
    </w:p>
    <w:p w:rsidR="008818A6" w:rsidRPr="00886214" w:rsidRDefault="008818A6"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Pr>
          <w:rFonts w:ascii="仿宋_GB2312" w:eastAsia="仿宋_GB2312" w:hAnsi="宋体" w:cs="Tahoma" w:hint="eastAsia"/>
          <w:color w:val="000000" w:themeColor="text1"/>
          <w:kern w:val="0"/>
          <w:sz w:val="30"/>
          <w:szCs w:val="30"/>
        </w:rPr>
        <w:t>经费使用监督和管理：广东省麦田教育基金会</w:t>
      </w:r>
    </w:p>
    <w:p w:rsidR="00886214" w:rsidRPr="00886214" w:rsidRDefault="0088621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sidRPr="00886214">
        <w:rPr>
          <w:rFonts w:ascii="仿宋_GB2312" w:eastAsia="仿宋_GB2312" w:hAnsi="宋体" w:cs="Tahoma" w:hint="eastAsia"/>
          <w:color w:val="000000" w:themeColor="text1"/>
          <w:kern w:val="0"/>
          <w:sz w:val="30"/>
          <w:szCs w:val="30"/>
        </w:rPr>
        <w:t xml:space="preserve">联系方式:深圳分社: </w:t>
      </w:r>
      <w:r w:rsidR="008818A6">
        <w:rPr>
          <w:rFonts w:ascii="仿宋_GB2312" w:eastAsia="仿宋_GB2312" w:hAnsi="宋体" w:cs="Tahoma" w:hint="eastAsia"/>
          <w:color w:val="000000" w:themeColor="text1"/>
          <w:kern w:val="0"/>
          <w:sz w:val="30"/>
          <w:szCs w:val="30"/>
        </w:rPr>
        <w:t>孤岛</w:t>
      </w:r>
      <w:r w:rsidRPr="00886214">
        <w:rPr>
          <w:rFonts w:ascii="宋体" w:eastAsia="仿宋_GB2312" w:hAnsi="宋体" w:cs="Tahoma" w:hint="eastAsia"/>
          <w:color w:val="000000" w:themeColor="text1"/>
          <w:kern w:val="0"/>
          <w:sz w:val="30"/>
          <w:szCs w:val="30"/>
        </w:rPr>
        <w:t>  </w:t>
      </w:r>
      <w:hyperlink r:id="rId8" w:tgtFrame="_blank" w:history="1">
        <w:r w:rsidR="008818A6" w:rsidRPr="008818A6">
          <w:rPr>
            <w:rFonts w:ascii="仿宋_GB2312" w:eastAsia="仿宋_GB2312" w:hAnsi="宋体" w:cs="Tahoma"/>
            <w:color w:val="000000" w:themeColor="text1"/>
            <w:kern w:val="0"/>
            <w:sz w:val="30"/>
            <w:szCs w:val="30"/>
          </w:rPr>
          <w:t>1355834971</w:t>
        </w:r>
        <w:r w:rsidRPr="00886214">
          <w:rPr>
            <w:rFonts w:ascii="仿宋_GB2312" w:eastAsia="仿宋_GB2312" w:hAnsi="宋体" w:cs="Tahoma" w:hint="eastAsia"/>
            <w:color w:val="000000" w:themeColor="text1"/>
            <w:kern w:val="0"/>
            <w:sz w:val="30"/>
            <w:szCs w:val="30"/>
          </w:rPr>
          <w:t>@qq.com</w:t>
        </w:r>
      </w:hyperlink>
      <w:r w:rsidRPr="00886214">
        <w:rPr>
          <w:rFonts w:ascii="宋体" w:eastAsia="仿宋_GB2312" w:hAnsi="宋体" w:cs="Tahoma" w:hint="eastAsia"/>
          <w:color w:val="000000" w:themeColor="text1"/>
          <w:kern w:val="0"/>
          <w:sz w:val="30"/>
          <w:szCs w:val="30"/>
        </w:rPr>
        <w:t> </w:t>
      </w:r>
      <w:r w:rsidRPr="00886214">
        <w:rPr>
          <w:rFonts w:ascii="仿宋_GB2312" w:eastAsia="仿宋_GB2312" w:hAnsi="宋体" w:cs="Tahoma" w:hint="eastAsia"/>
          <w:color w:val="000000" w:themeColor="text1"/>
          <w:kern w:val="0"/>
          <w:sz w:val="30"/>
          <w:szCs w:val="30"/>
        </w:rPr>
        <w:t xml:space="preserve"> </w:t>
      </w:r>
      <w:r w:rsidRPr="00886214">
        <w:rPr>
          <w:rFonts w:ascii="宋体" w:eastAsia="仿宋_GB2312" w:hAnsi="宋体" w:cs="Tahoma" w:hint="eastAsia"/>
          <w:color w:val="000000" w:themeColor="text1"/>
          <w:kern w:val="0"/>
          <w:sz w:val="30"/>
          <w:szCs w:val="30"/>
        </w:rPr>
        <w:t> </w:t>
      </w:r>
    </w:p>
    <w:p w:rsidR="00886214" w:rsidRDefault="00886214" w:rsidP="006B5BB8">
      <w:pPr>
        <w:widowControl/>
        <w:shd w:val="clear" w:color="auto" w:fill="FFFFFF"/>
        <w:ind w:firstLineChars="200" w:firstLine="600"/>
        <w:jc w:val="left"/>
        <w:rPr>
          <w:rFonts w:ascii="宋体" w:eastAsia="仿宋_GB2312" w:hAnsi="宋体" w:cs="Tahoma" w:hint="eastAsia"/>
          <w:color w:val="000000" w:themeColor="text1"/>
          <w:kern w:val="0"/>
          <w:sz w:val="30"/>
          <w:szCs w:val="30"/>
        </w:rPr>
      </w:pPr>
      <w:r w:rsidRPr="00886214">
        <w:rPr>
          <w:rFonts w:ascii="宋体" w:eastAsia="仿宋_GB2312" w:hAnsi="宋体" w:cs="Tahoma" w:hint="eastAsia"/>
          <w:color w:val="000000" w:themeColor="text1"/>
          <w:kern w:val="0"/>
          <w:sz w:val="30"/>
          <w:szCs w:val="30"/>
        </w:rPr>
        <w:t> </w:t>
      </w:r>
      <w:r w:rsidRPr="00886214">
        <w:rPr>
          <w:rFonts w:ascii="仿宋_GB2312" w:eastAsia="仿宋_GB2312" w:hAnsi="宋体" w:cs="Tahoma" w:hint="eastAsia"/>
          <w:color w:val="000000" w:themeColor="text1"/>
          <w:kern w:val="0"/>
          <w:sz w:val="30"/>
          <w:szCs w:val="30"/>
        </w:rPr>
        <w:t xml:space="preserve"> </w:t>
      </w:r>
      <w:r w:rsidRPr="00886214">
        <w:rPr>
          <w:rFonts w:ascii="宋体" w:eastAsia="仿宋_GB2312" w:hAnsi="宋体" w:cs="Tahoma" w:hint="eastAsia"/>
          <w:color w:val="000000" w:themeColor="text1"/>
          <w:kern w:val="0"/>
          <w:sz w:val="30"/>
          <w:szCs w:val="30"/>
        </w:rPr>
        <w:t> </w:t>
      </w:r>
      <w:r w:rsidR="008818A6">
        <w:rPr>
          <w:rFonts w:ascii="宋体" w:eastAsia="仿宋_GB2312" w:hAnsi="宋体" w:cs="Tahoma" w:hint="eastAsia"/>
          <w:color w:val="000000" w:themeColor="text1"/>
          <w:kern w:val="0"/>
          <w:sz w:val="30"/>
          <w:szCs w:val="30"/>
        </w:rPr>
        <w:t xml:space="preserve">     </w:t>
      </w:r>
      <w:r w:rsidRPr="00886214">
        <w:rPr>
          <w:rFonts w:ascii="仿宋_GB2312" w:eastAsia="仿宋_GB2312" w:hAnsi="宋体" w:cs="Tahoma" w:hint="eastAsia"/>
          <w:color w:val="000000" w:themeColor="text1"/>
          <w:kern w:val="0"/>
          <w:sz w:val="30"/>
          <w:szCs w:val="30"/>
        </w:rPr>
        <w:t xml:space="preserve"> 南宁分社: 顺子</w:t>
      </w:r>
      <w:r w:rsidRPr="00886214">
        <w:rPr>
          <w:rFonts w:ascii="宋体" w:eastAsia="仿宋_GB2312" w:hAnsi="宋体" w:cs="Tahoma" w:hint="eastAsia"/>
          <w:color w:val="000000" w:themeColor="text1"/>
          <w:kern w:val="0"/>
          <w:sz w:val="30"/>
          <w:szCs w:val="30"/>
        </w:rPr>
        <w:t> </w:t>
      </w:r>
      <w:r w:rsidRPr="00886214">
        <w:rPr>
          <w:rFonts w:ascii="仿宋_GB2312" w:eastAsia="仿宋_GB2312" w:hAnsi="宋体" w:cs="Tahoma" w:hint="eastAsia"/>
          <w:color w:val="000000" w:themeColor="text1"/>
          <w:kern w:val="0"/>
          <w:sz w:val="30"/>
          <w:szCs w:val="30"/>
        </w:rPr>
        <w:t xml:space="preserve"> </w:t>
      </w:r>
      <w:r w:rsidRPr="00886214">
        <w:rPr>
          <w:rFonts w:ascii="宋体" w:eastAsia="仿宋_GB2312" w:hAnsi="宋体" w:cs="Tahoma" w:hint="eastAsia"/>
          <w:color w:val="000000" w:themeColor="text1"/>
          <w:kern w:val="0"/>
          <w:sz w:val="30"/>
          <w:szCs w:val="30"/>
        </w:rPr>
        <w:t> </w:t>
      </w:r>
      <w:hyperlink r:id="rId9" w:tgtFrame="_blank" w:history="1">
        <w:r w:rsidRPr="00886214">
          <w:rPr>
            <w:rFonts w:ascii="仿宋_GB2312" w:eastAsia="仿宋_GB2312" w:hAnsi="宋体" w:cs="Tahoma" w:hint="eastAsia"/>
            <w:color w:val="000000" w:themeColor="text1"/>
            <w:kern w:val="0"/>
            <w:sz w:val="30"/>
            <w:szCs w:val="30"/>
          </w:rPr>
          <w:t>513585180@qq.com</w:t>
        </w:r>
      </w:hyperlink>
      <w:r w:rsidRPr="00886214">
        <w:rPr>
          <w:rFonts w:ascii="宋体" w:eastAsia="仿宋_GB2312" w:hAnsi="宋体" w:cs="Tahoma" w:hint="eastAsia"/>
          <w:color w:val="000000" w:themeColor="text1"/>
          <w:kern w:val="0"/>
          <w:sz w:val="30"/>
          <w:szCs w:val="30"/>
        </w:rPr>
        <w:t> </w:t>
      </w:r>
      <w:r w:rsidRPr="00886214">
        <w:rPr>
          <w:rFonts w:ascii="仿宋_GB2312" w:eastAsia="仿宋_GB2312" w:hAnsi="宋体" w:cs="Tahoma" w:hint="eastAsia"/>
          <w:color w:val="000000" w:themeColor="text1"/>
          <w:kern w:val="0"/>
          <w:sz w:val="30"/>
          <w:szCs w:val="30"/>
        </w:rPr>
        <w:t xml:space="preserve"> </w:t>
      </w:r>
      <w:r w:rsidRPr="00886214">
        <w:rPr>
          <w:rFonts w:ascii="宋体" w:eastAsia="仿宋_GB2312" w:hAnsi="宋体" w:cs="Tahoma" w:hint="eastAsia"/>
          <w:color w:val="000000" w:themeColor="text1"/>
          <w:kern w:val="0"/>
          <w:sz w:val="30"/>
          <w:szCs w:val="30"/>
        </w:rPr>
        <w:t> </w:t>
      </w:r>
    </w:p>
    <w:p w:rsidR="00EB0F34" w:rsidRPr="00886214" w:rsidRDefault="00EB0F34" w:rsidP="006B5BB8">
      <w:pPr>
        <w:widowControl/>
        <w:shd w:val="clear" w:color="auto" w:fill="FFFFFF"/>
        <w:ind w:firstLineChars="200" w:firstLine="600"/>
        <w:jc w:val="left"/>
        <w:rPr>
          <w:rFonts w:ascii="仿宋_GB2312" w:eastAsia="仿宋_GB2312" w:hAnsi="Tahoma" w:cs="Tahoma" w:hint="eastAsia"/>
          <w:color w:val="000000" w:themeColor="text1"/>
          <w:kern w:val="0"/>
          <w:sz w:val="30"/>
          <w:szCs w:val="30"/>
        </w:rPr>
      </w:pPr>
      <w:r>
        <w:rPr>
          <w:rFonts w:ascii="宋体" w:eastAsia="仿宋_GB2312" w:hAnsi="宋体" w:cs="Tahoma" w:hint="eastAsia"/>
          <w:color w:val="000000" w:themeColor="text1"/>
          <w:kern w:val="0"/>
          <w:sz w:val="30"/>
          <w:szCs w:val="30"/>
        </w:rPr>
        <w:t>项目联系人：扁扁</w:t>
      </w:r>
      <w:r>
        <w:rPr>
          <w:rFonts w:ascii="宋体" w:eastAsia="仿宋_GB2312" w:hAnsi="宋体" w:cs="Tahoma" w:hint="eastAsia"/>
          <w:color w:val="000000" w:themeColor="text1"/>
          <w:kern w:val="0"/>
          <w:sz w:val="30"/>
          <w:szCs w:val="30"/>
        </w:rPr>
        <w:t xml:space="preserve"> </w:t>
      </w:r>
      <w:r w:rsidR="00C524D3" w:rsidRPr="00C524D3">
        <w:rPr>
          <w:rFonts w:ascii="宋体" w:eastAsia="仿宋_GB2312" w:hAnsi="宋体" w:cs="Tahoma"/>
          <w:color w:val="000000" w:themeColor="text1"/>
          <w:kern w:val="0"/>
          <w:sz w:val="30"/>
          <w:szCs w:val="30"/>
        </w:rPr>
        <w:t>13510811057</w:t>
      </w:r>
    </w:p>
    <w:p w:rsidR="00886214" w:rsidRPr="00886214" w:rsidRDefault="00886214" w:rsidP="00886214">
      <w:pPr>
        <w:widowControl/>
        <w:shd w:val="clear" w:color="auto" w:fill="FFFFFF"/>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008818A6">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麦田计划深圳分社</w:t>
      </w:r>
    </w:p>
    <w:p w:rsidR="00886214" w:rsidRPr="00886214" w:rsidRDefault="00886214" w:rsidP="00886214">
      <w:pPr>
        <w:widowControl/>
        <w:shd w:val="clear" w:color="auto" w:fill="FFFFFF"/>
        <w:jc w:val="left"/>
        <w:rPr>
          <w:rFonts w:ascii="仿宋_GB2312" w:eastAsia="仿宋_GB2312" w:hAnsi="Tahoma" w:cs="Tahoma" w:hint="eastAsia"/>
          <w:color w:val="000000" w:themeColor="text1"/>
          <w:kern w:val="0"/>
          <w:sz w:val="30"/>
          <w:szCs w:val="30"/>
        </w:rPr>
      </w:pP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008818A6">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 xml:space="preserve"> </w:t>
      </w:r>
      <w:r w:rsidRPr="00886214">
        <w:rPr>
          <w:rFonts w:ascii="仿宋_GB2312" w:eastAsia="仿宋_GB2312" w:hAnsi="Tahoma" w:cs="Tahoma" w:hint="eastAsia"/>
          <w:color w:val="000000" w:themeColor="text1"/>
          <w:kern w:val="0"/>
          <w:sz w:val="30"/>
          <w:szCs w:val="30"/>
        </w:rPr>
        <w:t> </w:t>
      </w:r>
      <w:r w:rsidRPr="00886214">
        <w:rPr>
          <w:rFonts w:ascii="仿宋_GB2312" w:eastAsia="仿宋_GB2312" w:hAnsi="Tahoma" w:cs="Tahoma" w:hint="eastAsia"/>
          <w:color w:val="000000" w:themeColor="text1"/>
          <w:kern w:val="0"/>
          <w:sz w:val="30"/>
          <w:szCs w:val="30"/>
        </w:rPr>
        <w:t>201</w:t>
      </w:r>
      <w:r w:rsidR="008818A6">
        <w:rPr>
          <w:rFonts w:ascii="仿宋_GB2312" w:eastAsia="仿宋_GB2312" w:hAnsi="Tahoma" w:cs="Tahoma" w:hint="eastAsia"/>
          <w:color w:val="000000" w:themeColor="text1"/>
          <w:kern w:val="0"/>
          <w:sz w:val="30"/>
          <w:szCs w:val="30"/>
        </w:rPr>
        <w:t>9</w:t>
      </w:r>
      <w:r w:rsidRPr="00886214">
        <w:rPr>
          <w:rFonts w:ascii="仿宋_GB2312" w:eastAsia="仿宋_GB2312" w:hAnsi="Tahoma" w:cs="Tahoma" w:hint="eastAsia"/>
          <w:color w:val="000000" w:themeColor="text1"/>
          <w:kern w:val="0"/>
          <w:sz w:val="30"/>
          <w:szCs w:val="30"/>
        </w:rPr>
        <w:t>年</w:t>
      </w:r>
      <w:r w:rsidR="008818A6">
        <w:rPr>
          <w:rFonts w:ascii="仿宋_GB2312" w:eastAsia="仿宋_GB2312" w:hAnsi="Tahoma" w:cs="Tahoma" w:hint="eastAsia"/>
          <w:color w:val="000000" w:themeColor="text1"/>
          <w:kern w:val="0"/>
          <w:sz w:val="30"/>
          <w:szCs w:val="30"/>
        </w:rPr>
        <w:t>3</w:t>
      </w:r>
      <w:r w:rsidRPr="00886214">
        <w:rPr>
          <w:rFonts w:ascii="仿宋_GB2312" w:eastAsia="仿宋_GB2312" w:hAnsi="Tahoma" w:cs="Tahoma" w:hint="eastAsia"/>
          <w:color w:val="000000" w:themeColor="text1"/>
          <w:kern w:val="0"/>
          <w:sz w:val="30"/>
          <w:szCs w:val="30"/>
        </w:rPr>
        <w:t>月</w:t>
      </w:r>
      <w:r w:rsidR="008818A6">
        <w:rPr>
          <w:rFonts w:ascii="仿宋_GB2312" w:eastAsia="仿宋_GB2312" w:hAnsi="Tahoma" w:cs="Tahoma" w:hint="eastAsia"/>
          <w:color w:val="000000" w:themeColor="text1"/>
          <w:kern w:val="0"/>
          <w:sz w:val="30"/>
          <w:szCs w:val="30"/>
        </w:rPr>
        <w:t>28</w:t>
      </w:r>
      <w:r w:rsidRPr="00886214">
        <w:rPr>
          <w:rFonts w:ascii="仿宋_GB2312" w:eastAsia="仿宋_GB2312" w:hAnsi="Tahoma" w:cs="Tahoma" w:hint="eastAsia"/>
          <w:color w:val="000000" w:themeColor="text1"/>
          <w:kern w:val="0"/>
          <w:sz w:val="30"/>
          <w:szCs w:val="30"/>
        </w:rPr>
        <w:t>日</w:t>
      </w:r>
    </w:p>
    <w:p w:rsidR="008F0437" w:rsidRPr="008818A6" w:rsidRDefault="008F0437" w:rsidP="00886214">
      <w:pPr>
        <w:rPr>
          <w:rFonts w:ascii="仿宋_GB2312" w:eastAsia="仿宋_GB2312" w:hint="eastAsia"/>
          <w:color w:val="000000" w:themeColor="text1"/>
          <w:sz w:val="30"/>
          <w:szCs w:val="30"/>
        </w:rPr>
      </w:pPr>
    </w:p>
    <w:sectPr w:rsidR="008F0437" w:rsidRPr="008818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614" w:rsidRDefault="008C1614" w:rsidP="00886214">
      <w:r>
        <w:separator/>
      </w:r>
    </w:p>
  </w:endnote>
  <w:endnote w:type="continuationSeparator" w:id="1">
    <w:p w:rsidR="008C1614" w:rsidRDefault="008C1614" w:rsidP="008862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614" w:rsidRDefault="008C1614" w:rsidP="00886214">
      <w:r>
        <w:separator/>
      </w:r>
    </w:p>
  </w:footnote>
  <w:footnote w:type="continuationSeparator" w:id="1">
    <w:p w:rsidR="008C1614" w:rsidRDefault="008C1614" w:rsidP="008862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6214"/>
    <w:rsid w:val="00177CFE"/>
    <w:rsid w:val="0021380C"/>
    <w:rsid w:val="003A4EC6"/>
    <w:rsid w:val="003A7068"/>
    <w:rsid w:val="003C7AEF"/>
    <w:rsid w:val="00684022"/>
    <w:rsid w:val="006B5BB8"/>
    <w:rsid w:val="00712B28"/>
    <w:rsid w:val="00836A51"/>
    <w:rsid w:val="0086653E"/>
    <w:rsid w:val="008818A6"/>
    <w:rsid w:val="00882903"/>
    <w:rsid w:val="00886214"/>
    <w:rsid w:val="008C1614"/>
    <w:rsid w:val="008F0437"/>
    <w:rsid w:val="009B686E"/>
    <w:rsid w:val="009C7C62"/>
    <w:rsid w:val="00A53414"/>
    <w:rsid w:val="00A7488F"/>
    <w:rsid w:val="00AC1714"/>
    <w:rsid w:val="00B60AFE"/>
    <w:rsid w:val="00B63395"/>
    <w:rsid w:val="00B743EA"/>
    <w:rsid w:val="00C27711"/>
    <w:rsid w:val="00C524D3"/>
    <w:rsid w:val="00C97254"/>
    <w:rsid w:val="00CA3014"/>
    <w:rsid w:val="00CF1DFA"/>
    <w:rsid w:val="00E56EED"/>
    <w:rsid w:val="00EA0FED"/>
    <w:rsid w:val="00EB0F34"/>
    <w:rsid w:val="00EF35D8"/>
    <w:rsid w:val="00F16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62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6214"/>
    <w:rPr>
      <w:sz w:val="18"/>
      <w:szCs w:val="18"/>
    </w:rPr>
  </w:style>
  <w:style w:type="paragraph" w:styleId="a4">
    <w:name w:val="footer"/>
    <w:basedOn w:val="a"/>
    <w:link w:val="Char0"/>
    <w:uiPriority w:val="99"/>
    <w:semiHidden/>
    <w:unhideWhenUsed/>
    <w:rsid w:val="008862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6214"/>
    <w:rPr>
      <w:sz w:val="18"/>
      <w:szCs w:val="18"/>
    </w:rPr>
  </w:style>
  <w:style w:type="character" w:styleId="a5">
    <w:name w:val="Strong"/>
    <w:basedOn w:val="a0"/>
    <w:uiPriority w:val="22"/>
    <w:qFormat/>
    <w:rsid w:val="00886214"/>
    <w:rPr>
      <w:b/>
      <w:bCs/>
    </w:rPr>
  </w:style>
  <w:style w:type="character" w:styleId="a6">
    <w:name w:val="Hyperlink"/>
    <w:basedOn w:val="a0"/>
    <w:uiPriority w:val="99"/>
    <w:semiHidden/>
    <w:unhideWhenUsed/>
    <w:rsid w:val="00886214"/>
    <w:rPr>
      <w:color w:val="0000FF"/>
      <w:u w:val="single"/>
    </w:rPr>
  </w:style>
  <w:style w:type="paragraph" w:styleId="a7">
    <w:name w:val="Balloon Text"/>
    <w:basedOn w:val="a"/>
    <w:link w:val="Char1"/>
    <w:uiPriority w:val="99"/>
    <w:semiHidden/>
    <w:unhideWhenUsed/>
    <w:rsid w:val="006B5BB8"/>
    <w:rPr>
      <w:sz w:val="18"/>
      <w:szCs w:val="18"/>
    </w:rPr>
  </w:style>
  <w:style w:type="character" w:customStyle="1" w:styleId="Char1">
    <w:name w:val="批注框文本 Char"/>
    <w:basedOn w:val="a0"/>
    <w:link w:val="a7"/>
    <w:uiPriority w:val="99"/>
    <w:semiHidden/>
    <w:rsid w:val="006B5BB8"/>
    <w:rPr>
      <w:sz w:val="18"/>
      <w:szCs w:val="18"/>
    </w:rPr>
  </w:style>
  <w:style w:type="paragraph" w:styleId="a8">
    <w:name w:val="No Spacing"/>
    <w:uiPriority w:val="1"/>
    <w:qFormat/>
    <w:rsid w:val="00B60AFE"/>
    <w:pPr>
      <w:widowControl w:val="0"/>
      <w:jc w:val="both"/>
    </w:pPr>
  </w:style>
</w:styles>
</file>

<file path=word/webSettings.xml><?xml version="1.0" encoding="utf-8"?>
<w:webSettings xmlns:r="http://schemas.openxmlformats.org/officeDocument/2006/relationships" xmlns:w="http://schemas.openxmlformats.org/wordprocessingml/2006/main">
  <w:divs>
    <w:div w:id="89092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206971733@qq.co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qiaogu.com/zt/155604/"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513585180@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16</Pages>
  <Words>1232</Words>
  <Characters>7026</Characters>
  <Application>Microsoft Office Word</Application>
  <DocSecurity>0</DocSecurity>
  <Lines>58</Lines>
  <Paragraphs>16</Paragraphs>
  <ScaleCrop>false</ScaleCrop>
  <Company>Sky123.Org</Company>
  <LinksUpToDate>false</LinksUpToDate>
  <CharactersWithSpaces>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2019-03-28T11:46:00Z</dcterms:created>
  <dcterms:modified xsi:type="dcterms:W3CDTF">2019-03-28T12:52:00Z</dcterms:modified>
</cp:coreProperties>
</file>